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C36AD" w14:textId="177E5E24" w:rsidR="006D5844" w:rsidRPr="000836C8" w:rsidRDefault="006D5844" w:rsidP="006D5844">
      <w:pPr>
        <w:rPr>
          <w:rFonts w:ascii="Arial" w:hAnsi="Arial" w:cs="Arial"/>
          <w:sz w:val="28"/>
          <w:szCs w:val="28"/>
        </w:rPr>
      </w:pPr>
    </w:p>
    <w:p w14:paraId="638A7B98" w14:textId="77777777" w:rsidR="002B257E" w:rsidRPr="000836C8" w:rsidRDefault="00C3018F" w:rsidP="00C3018F">
      <w:pPr>
        <w:pStyle w:val="NoSpacing"/>
        <w:jc w:val="center"/>
        <w:rPr>
          <w:rFonts w:ascii="Arial" w:hAnsi="Arial" w:cs="Arial"/>
          <w:b/>
          <w:sz w:val="28"/>
          <w:szCs w:val="28"/>
          <w:u w:val="single"/>
        </w:rPr>
      </w:pPr>
      <w:r w:rsidRPr="000836C8">
        <w:rPr>
          <w:rFonts w:ascii="Arial" w:hAnsi="Arial" w:cs="Arial"/>
          <w:b/>
          <w:sz w:val="28"/>
          <w:szCs w:val="28"/>
          <w:u w:val="single"/>
        </w:rPr>
        <w:t xml:space="preserve">Document 2 - </w:t>
      </w:r>
      <w:r w:rsidR="002B257E" w:rsidRPr="000836C8">
        <w:rPr>
          <w:rFonts w:ascii="Arial" w:hAnsi="Arial" w:cs="Arial"/>
          <w:b/>
          <w:sz w:val="28"/>
          <w:szCs w:val="28"/>
          <w:u w:val="single"/>
        </w:rPr>
        <w:t xml:space="preserve">Action Points and Minutes </w:t>
      </w:r>
    </w:p>
    <w:p w14:paraId="1EBA6BF5" w14:textId="4A8821EE" w:rsidR="006D5844" w:rsidRPr="000836C8" w:rsidRDefault="006D5844" w:rsidP="00C3018F">
      <w:pPr>
        <w:pStyle w:val="NoSpacing"/>
        <w:jc w:val="center"/>
        <w:rPr>
          <w:rFonts w:ascii="Arial" w:hAnsi="Arial" w:cs="Arial"/>
          <w:b/>
          <w:sz w:val="28"/>
          <w:szCs w:val="28"/>
        </w:rPr>
      </w:pPr>
      <w:r w:rsidRPr="000836C8">
        <w:rPr>
          <w:rFonts w:ascii="Arial" w:hAnsi="Arial" w:cs="Arial"/>
          <w:b/>
          <w:sz w:val="28"/>
          <w:szCs w:val="28"/>
        </w:rPr>
        <w:t>Newham Co-Production Forum (A)</w:t>
      </w:r>
    </w:p>
    <w:p w14:paraId="70CC5910" w14:textId="6934B3EF" w:rsidR="00C3018F" w:rsidRPr="000836C8" w:rsidRDefault="002B257E" w:rsidP="00C3018F">
      <w:pPr>
        <w:pStyle w:val="NoSpacing"/>
        <w:jc w:val="center"/>
        <w:rPr>
          <w:rFonts w:ascii="Arial" w:hAnsi="Arial" w:cs="Arial"/>
          <w:sz w:val="28"/>
          <w:szCs w:val="28"/>
        </w:rPr>
      </w:pPr>
      <w:r w:rsidRPr="000836C8">
        <w:rPr>
          <w:rFonts w:ascii="Arial" w:hAnsi="Arial" w:cs="Arial"/>
          <w:b/>
          <w:sz w:val="28"/>
          <w:szCs w:val="28"/>
        </w:rPr>
        <w:t xml:space="preserve">Monday, </w:t>
      </w:r>
      <w:r w:rsidR="00BC15A5" w:rsidRPr="000836C8">
        <w:rPr>
          <w:rFonts w:ascii="Arial" w:hAnsi="Arial" w:cs="Arial"/>
          <w:b/>
          <w:sz w:val="28"/>
          <w:szCs w:val="28"/>
        </w:rPr>
        <w:t>2</w:t>
      </w:r>
      <w:r w:rsidR="00EE5EF0" w:rsidRPr="000836C8">
        <w:rPr>
          <w:rFonts w:ascii="Arial" w:hAnsi="Arial" w:cs="Arial"/>
          <w:b/>
          <w:sz w:val="28"/>
          <w:szCs w:val="28"/>
        </w:rPr>
        <w:t xml:space="preserve">9 January </w:t>
      </w:r>
      <w:r w:rsidR="00794E1C" w:rsidRPr="000836C8">
        <w:rPr>
          <w:rFonts w:ascii="Arial" w:hAnsi="Arial" w:cs="Arial"/>
          <w:b/>
          <w:sz w:val="28"/>
          <w:szCs w:val="28"/>
        </w:rPr>
        <w:t>202</w:t>
      </w:r>
      <w:r w:rsidR="00EE5EF0" w:rsidRPr="000836C8">
        <w:rPr>
          <w:rFonts w:ascii="Arial" w:hAnsi="Arial" w:cs="Arial"/>
          <w:b/>
          <w:sz w:val="28"/>
          <w:szCs w:val="28"/>
        </w:rPr>
        <w:t>4</w:t>
      </w:r>
    </w:p>
    <w:p w14:paraId="25FAACEC" w14:textId="77777777" w:rsidR="00C3018F" w:rsidRPr="000836C8" w:rsidRDefault="00C3018F" w:rsidP="00C3018F">
      <w:pPr>
        <w:pStyle w:val="NoSpacing"/>
        <w:jc w:val="center"/>
        <w:rPr>
          <w:rFonts w:ascii="Arial" w:hAnsi="Arial" w:cs="Arial"/>
          <w:b/>
          <w:sz w:val="28"/>
          <w:szCs w:val="28"/>
          <w:u w:val="single"/>
        </w:rPr>
      </w:pPr>
    </w:p>
    <w:p w14:paraId="1CC899A7" w14:textId="77777777" w:rsidR="00F85AB5" w:rsidRPr="000836C8" w:rsidRDefault="00F85AB5" w:rsidP="00C3018F">
      <w:pPr>
        <w:pStyle w:val="NoSpacing"/>
        <w:jc w:val="center"/>
        <w:rPr>
          <w:rFonts w:ascii="Arial" w:hAnsi="Arial" w:cs="Arial"/>
          <w:b/>
          <w:sz w:val="28"/>
          <w:szCs w:val="28"/>
          <w:u w:val="single"/>
        </w:rPr>
      </w:pPr>
    </w:p>
    <w:p w14:paraId="56BB4CD2" w14:textId="77777777" w:rsidR="00F85AB5" w:rsidRPr="000836C8" w:rsidRDefault="00F85AB5" w:rsidP="0068090F">
      <w:pPr>
        <w:pStyle w:val="NoSpacing"/>
        <w:rPr>
          <w:rFonts w:ascii="Arial" w:hAnsi="Arial" w:cs="Arial"/>
          <w:b/>
          <w:sz w:val="28"/>
          <w:szCs w:val="28"/>
        </w:rPr>
      </w:pPr>
      <w:r w:rsidRPr="000836C8">
        <w:rPr>
          <w:rFonts w:ascii="Arial" w:hAnsi="Arial" w:cs="Arial"/>
          <w:b/>
          <w:sz w:val="28"/>
          <w:szCs w:val="28"/>
        </w:rPr>
        <w:t>Contents page</w:t>
      </w:r>
    </w:p>
    <w:p w14:paraId="6A7EF41F" w14:textId="77777777" w:rsidR="0068090F" w:rsidRPr="000836C8" w:rsidRDefault="0068090F" w:rsidP="0068090F">
      <w:pPr>
        <w:pStyle w:val="NoSpacing"/>
        <w:rPr>
          <w:rFonts w:ascii="Arial" w:hAnsi="Arial" w:cs="Arial"/>
          <w:b/>
          <w:sz w:val="28"/>
          <w:szCs w:val="2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33"/>
      </w:tblGrid>
      <w:tr w:rsidR="0068090F" w:rsidRPr="000836C8" w14:paraId="6DBDBA77" w14:textId="77777777" w:rsidTr="0068090F">
        <w:tc>
          <w:tcPr>
            <w:tcW w:w="1843" w:type="dxa"/>
          </w:tcPr>
          <w:p w14:paraId="23682F51" w14:textId="77777777" w:rsidR="0068090F" w:rsidRPr="000836C8" w:rsidRDefault="0068090F" w:rsidP="0068090F">
            <w:pPr>
              <w:pStyle w:val="NoSpacing"/>
              <w:rPr>
                <w:rFonts w:ascii="Arial" w:hAnsi="Arial" w:cs="Arial"/>
                <w:b/>
                <w:sz w:val="28"/>
                <w:szCs w:val="28"/>
              </w:rPr>
            </w:pPr>
            <w:r w:rsidRPr="000836C8">
              <w:rPr>
                <w:rFonts w:ascii="Arial" w:hAnsi="Arial" w:cs="Arial"/>
                <w:b/>
                <w:sz w:val="28"/>
                <w:szCs w:val="28"/>
              </w:rPr>
              <w:t>Page No.</w:t>
            </w:r>
          </w:p>
        </w:tc>
        <w:tc>
          <w:tcPr>
            <w:tcW w:w="7933" w:type="dxa"/>
          </w:tcPr>
          <w:p w14:paraId="6EEBF909" w14:textId="77777777" w:rsidR="0068090F" w:rsidRPr="000836C8" w:rsidRDefault="0068090F" w:rsidP="0068090F">
            <w:pPr>
              <w:pStyle w:val="NoSpacing"/>
              <w:rPr>
                <w:rFonts w:ascii="Arial" w:hAnsi="Arial" w:cs="Arial"/>
                <w:b/>
                <w:sz w:val="28"/>
                <w:szCs w:val="28"/>
              </w:rPr>
            </w:pPr>
            <w:r w:rsidRPr="000836C8">
              <w:rPr>
                <w:rFonts w:ascii="Arial" w:hAnsi="Arial" w:cs="Arial"/>
                <w:b/>
                <w:sz w:val="28"/>
                <w:szCs w:val="28"/>
              </w:rPr>
              <w:t>Item</w:t>
            </w:r>
          </w:p>
        </w:tc>
      </w:tr>
      <w:tr w:rsidR="0068090F" w:rsidRPr="000836C8" w14:paraId="2D5705B2" w14:textId="77777777" w:rsidTr="0068090F">
        <w:tc>
          <w:tcPr>
            <w:tcW w:w="1843" w:type="dxa"/>
          </w:tcPr>
          <w:p w14:paraId="22A74C29" w14:textId="77777777" w:rsidR="0068090F" w:rsidRPr="000836C8" w:rsidRDefault="0068090F" w:rsidP="0068090F">
            <w:pPr>
              <w:pStyle w:val="NoSpacing"/>
              <w:rPr>
                <w:rFonts w:ascii="Arial" w:hAnsi="Arial" w:cs="Arial"/>
                <w:b/>
                <w:sz w:val="28"/>
                <w:szCs w:val="28"/>
              </w:rPr>
            </w:pPr>
          </w:p>
        </w:tc>
        <w:tc>
          <w:tcPr>
            <w:tcW w:w="7933" w:type="dxa"/>
          </w:tcPr>
          <w:p w14:paraId="07218E26" w14:textId="77777777" w:rsidR="0068090F" w:rsidRPr="000836C8" w:rsidRDefault="0068090F" w:rsidP="0068090F">
            <w:pPr>
              <w:pStyle w:val="NoSpacing"/>
              <w:rPr>
                <w:rFonts w:ascii="Arial" w:hAnsi="Arial" w:cs="Arial"/>
                <w:b/>
                <w:sz w:val="28"/>
                <w:szCs w:val="28"/>
              </w:rPr>
            </w:pPr>
          </w:p>
        </w:tc>
      </w:tr>
      <w:tr w:rsidR="0068090F" w:rsidRPr="000836C8" w14:paraId="09C65CC6" w14:textId="77777777" w:rsidTr="0068090F">
        <w:tc>
          <w:tcPr>
            <w:tcW w:w="1843" w:type="dxa"/>
          </w:tcPr>
          <w:p w14:paraId="7E8258D9" w14:textId="77777777" w:rsidR="0068090F" w:rsidRPr="000836C8" w:rsidRDefault="008A5B0A" w:rsidP="008A5B0A">
            <w:pPr>
              <w:pStyle w:val="NoSpacing"/>
              <w:rPr>
                <w:rFonts w:ascii="Arial" w:hAnsi="Arial" w:cs="Arial"/>
                <w:sz w:val="28"/>
                <w:szCs w:val="28"/>
              </w:rPr>
            </w:pPr>
            <w:r w:rsidRPr="000836C8">
              <w:rPr>
                <w:rFonts w:ascii="Arial" w:hAnsi="Arial" w:cs="Arial"/>
                <w:sz w:val="28"/>
                <w:szCs w:val="28"/>
              </w:rPr>
              <w:t xml:space="preserve">Page </w:t>
            </w:r>
            <w:r w:rsidR="001C54FB" w:rsidRPr="000836C8">
              <w:rPr>
                <w:rFonts w:ascii="Arial" w:hAnsi="Arial" w:cs="Arial"/>
                <w:sz w:val="28"/>
                <w:szCs w:val="28"/>
              </w:rPr>
              <w:t>2</w:t>
            </w:r>
          </w:p>
        </w:tc>
        <w:tc>
          <w:tcPr>
            <w:tcW w:w="7933" w:type="dxa"/>
          </w:tcPr>
          <w:p w14:paraId="69977F34" w14:textId="229748AB" w:rsidR="0068090F" w:rsidRPr="000836C8" w:rsidRDefault="00C3018F" w:rsidP="0068090F">
            <w:pPr>
              <w:pStyle w:val="NoSpacing"/>
              <w:rPr>
                <w:rFonts w:ascii="Arial" w:hAnsi="Arial" w:cs="Arial"/>
                <w:sz w:val="28"/>
                <w:szCs w:val="28"/>
              </w:rPr>
            </w:pPr>
            <w:r w:rsidRPr="000836C8">
              <w:rPr>
                <w:rFonts w:ascii="Arial" w:hAnsi="Arial" w:cs="Arial"/>
                <w:sz w:val="28"/>
                <w:szCs w:val="28"/>
              </w:rPr>
              <w:t>Summary of Action Points from Newham Co-Produ</w:t>
            </w:r>
            <w:r w:rsidR="008A5B0A" w:rsidRPr="000836C8">
              <w:rPr>
                <w:rFonts w:ascii="Arial" w:hAnsi="Arial" w:cs="Arial"/>
                <w:sz w:val="28"/>
                <w:szCs w:val="28"/>
              </w:rPr>
              <w:t>ction</w:t>
            </w:r>
            <w:r w:rsidR="009F64EA" w:rsidRPr="000836C8">
              <w:rPr>
                <w:rFonts w:ascii="Arial" w:hAnsi="Arial" w:cs="Arial"/>
                <w:sz w:val="28"/>
                <w:szCs w:val="28"/>
              </w:rPr>
              <w:t xml:space="preserve"> Forum (A) held on Monday </w:t>
            </w:r>
            <w:r w:rsidR="00FF2093" w:rsidRPr="000836C8">
              <w:rPr>
                <w:rFonts w:ascii="Arial" w:hAnsi="Arial" w:cs="Arial"/>
                <w:sz w:val="28"/>
                <w:szCs w:val="28"/>
              </w:rPr>
              <w:t>2</w:t>
            </w:r>
            <w:r w:rsidR="00EE5EF0" w:rsidRPr="000836C8">
              <w:rPr>
                <w:rFonts w:ascii="Arial" w:hAnsi="Arial" w:cs="Arial"/>
                <w:sz w:val="28"/>
                <w:szCs w:val="28"/>
              </w:rPr>
              <w:t xml:space="preserve">9 January </w:t>
            </w:r>
            <w:r w:rsidR="00BC15A5" w:rsidRPr="000836C8">
              <w:rPr>
                <w:rFonts w:ascii="Arial" w:hAnsi="Arial" w:cs="Arial"/>
                <w:sz w:val="28"/>
                <w:szCs w:val="28"/>
              </w:rPr>
              <w:t>2</w:t>
            </w:r>
            <w:r w:rsidR="00794E1C" w:rsidRPr="000836C8">
              <w:rPr>
                <w:rFonts w:ascii="Arial" w:hAnsi="Arial" w:cs="Arial"/>
                <w:sz w:val="28"/>
                <w:szCs w:val="28"/>
              </w:rPr>
              <w:t>02</w:t>
            </w:r>
            <w:r w:rsidR="00EE5EF0" w:rsidRPr="000836C8">
              <w:rPr>
                <w:rFonts w:ascii="Arial" w:hAnsi="Arial" w:cs="Arial"/>
                <w:sz w:val="28"/>
                <w:szCs w:val="28"/>
              </w:rPr>
              <w:t>4</w:t>
            </w:r>
          </w:p>
          <w:p w14:paraId="73F7F030" w14:textId="77777777" w:rsidR="0068090F" w:rsidRPr="000836C8" w:rsidRDefault="0068090F" w:rsidP="0068090F">
            <w:pPr>
              <w:pStyle w:val="NoSpacing"/>
              <w:rPr>
                <w:rFonts w:ascii="Arial" w:hAnsi="Arial" w:cs="Arial"/>
                <w:sz w:val="28"/>
                <w:szCs w:val="28"/>
              </w:rPr>
            </w:pPr>
          </w:p>
        </w:tc>
      </w:tr>
      <w:tr w:rsidR="0068090F" w:rsidRPr="000836C8" w14:paraId="33ADBA68" w14:textId="77777777" w:rsidTr="0068090F">
        <w:tc>
          <w:tcPr>
            <w:tcW w:w="1843" w:type="dxa"/>
          </w:tcPr>
          <w:p w14:paraId="19E1CACF" w14:textId="77777777" w:rsidR="0068090F" w:rsidRPr="000836C8" w:rsidRDefault="008A5B0A" w:rsidP="008601F3">
            <w:pPr>
              <w:pStyle w:val="NoSpacing"/>
              <w:rPr>
                <w:rFonts w:ascii="Arial" w:hAnsi="Arial" w:cs="Arial"/>
                <w:sz w:val="28"/>
                <w:szCs w:val="28"/>
              </w:rPr>
            </w:pPr>
            <w:r w:rsidRPr="000836C8">
              <w:rPr>
                <w:rFonts w:ascii="Arial" w:hAnsi="Arial" w:cs="Arial"/>
                <w:sz w:val="28"/>
                <w:szCs w:val="28"/>
              </w:rPr>
              <w:t>Pages</w:t>
            </w:r>
            <w:r w:rsidR="001C54FB" w:rsidRPr="000836C8">
              <w:rPr>
                <w:rFonts w:ascii="Arial" w:hAnsi="Arial" w:cs="Arial"/>
                <w:sz w:val="28"/>
                <w:szCs w:val="28"/>
              </w:rPr>
              <w:t xml:space="preserve"> 3-10</w:t>
            </w:r>
          </w:p>
        </w:tc>
        <w:tc>
          <w:tcPr>
            <w:tcW w:w="7933" w:type="dxa"/>
          </w:tcPr>
          <w:p w14:paraId="062E277E" w14:textId="67CC1CD7" w:rsidR="0068090F" w:rsidRPr="000836C8" w:rsidRDefault="0068090F" w:rsidP="00EE5EF0">
            <w:pPr>
              <w:pStyle w:val="NoSpacing"/>
              <w:rPr>
                <w:rFonts w:ascii="Arial" w:hAnsi="Arial" w:cs="Arial"/>
                <w:sz w:val="28"/>
                <w:szCs w:val="28"/>
              </w:rPr>
            </w:pPr>
            <w:r w:rsidRPr="000836C8">
              <w:rPr>
                <w:rFonts w:ascii="Arial" w:hAnsi="Arial" w:cs="Arial"/>
                <w:sz w:val="28"/>
                <w:szCs w:val="28"/>
              </w:rPr>
              <w:t xml:space="preserve">Minutes of Newham Co-Production Forum </w:t>
            </w:r>
            <w:r w:rsidR="00805FC8" w:rsidRPr="000836C8">
              <w:rPr>
                <w:rFonts w:ascii="Arial" w:hAnsi="Arial" w:cs="Arial"/>
                <w:sz w:val="28"/>
                <w:szCs w:val="28"/>
              </w:rPr>
              <w:t xml:space="preserve">(A) </w:t>
            </w:r>
            <w:r w:rsidR="00794E1C" w:rsidRPr="000836C8">
              <w:rPr>
                <w:rFonts w:ascii="Arial" w:hAnsi="Arial" w:cs="Arial"/>
                <w:sz w:val="28"/>
                <w:szCs w:val="28"/>
              </w:rPr>
              <w:t xml:space="preserve">held on </w:t>
            </w:r>
            <w:r w:rsidR="00BC15A5" w:rsidRPr="000836C8">
              <w:rPr>
                <w:rFonts w:ascii="Arial" w:hAnsi="Arial" w:cs="Arial"/>
                <w:sz w:val="28"/>
                <w:szCs w:val="28"/>
              </w:rPr>
              <w:t xml:space="preserve">Monday </w:t>
            </w:r>
            <w:r w:rsidR="00FF2093" w:rsidRPr="000836C8">
              <w:rPr>
                <w:rFonts w:ascii="Arial" w:hAnsi="Arial" w:cs="Arial"/>
                <w:sz w:val="28"/>
                <w:szCs w:val="28"/>
              </w:rPr>
              <w:t>2</w:t>
            </w:r>
            <w:r w:rsidR="00EE5EF0" w:rsidRPr="000836C8">
              <w:rPr>
                <w:rFonts w:ascii="Arial" w:hAnsi="Arial" w:cs="Arial"/>
                <w:sz w:val="28"/>
                <w:szCs w:val="28"/>
              </w:rPr>
              <w:t>9 January 2024</w:t>
            </w:r>
          </w:p>
        </w:tc>
      </w:tr>
      <w:tr w:rsidR="0068090F" w:rsidRPr="000836C8" w14:paraId="0A438D0A" w14:textId="77777777" w:rsidTr="0068090F">
        <w:tc>
          <w:tcPr>
            <w:tcW w:w="1843" w:type="dxa"/>
          </w:tcPr>
          <w:p w14:paraId="2AD4F303" w14:textId="77777777" w:rsidR="0068090F" w:rsidRPr="000836C8" w:rsidRDefault="0068090F" w:rsidP="0068090F">
            <w:pPr>
              <w:pStyle w:val="NoSpacing"/>
              <w:rPr>
                <w:rFonts w:ascii="Arial" w:hAnsi="Arial" w:cs="Arial"/>
                <w:sz w:val="28"/>
                <w:szCs w:val="28"/>
              </w:rPr>
            </w:pPr>
          </w:p>
        </w:tc>
        <w:tc>
          <w:tcPr>
            <w:tcW w:w="7933" w:type="dxa"/>
          </w:tcPr>
          <w:p w14:paraId="467B7BA7" w14:textId="77777777" w:rsidR="0068090F" w:rsidRPr="000836C8" w:rsidRDefault="0068090F" w:rsidP="0068090F">
            <w:pPr>
              <w:pStyle w:val="NoSpacing"/>
              <w:rPr>
                <w:rFonts w:ascii="Arial" w:hAnsi="Arial" w:cs="Arial"/>
                <w:sz w:val="28"/>
                <w:szCs w:val="28"/>
              </w:rPr>
            </w:pPr>
          </w:p>
        </w:tc>
      </w:tr>
      <w:tr w:rsidR="0068090F" w:rsidRPr="000836C8" w14:paraId="44EC4273" w14:textId="77777777" w:rsidTr="0068090F">
        <w:tc>
          <w:tcPr>
            <w:tcW w:w="1843" w:type="dxa"/>
          </w:tcPr>
          <w:p w14:paraId="5C86642A" w14:textId="77777777" w:rsidR="0068090F" w:rsidRPr="000836C8" w:rsidRDefault="0068090F" w:rsidP="0068090F">
            <w:pPr>
              <w:pStyle w:val="NoSpacing"/>
              <w:rPr>
                <w:rFonts w:ascii="Arial" w:hAnsi="Arial" w:cs="Arial"/>
                <w:sz w:val="28"/>
                <w:szCs w:val="28"/>
              </w:rPr>
            </w:pPr>
          </w:p>
        </w:tc>
        <w:tc>
          <w:tcPr>
            <w:tcW w:w="7933" w:type="dxa"/>
          </w:tcPr>
          <w:p w14:paraId="2ABD8D8E" w14:textId="77777777" w:rsidR="0068090F" w:rsidRPr="000836C8" w:rsidRDefault="0068090F" w:rsidP="0068090F">
            <w:pPr>
              <w:pStyle w:val="NoSpacing"/>
              <w:rPr>
                <w:rFonts w:ascii="Arial" w:hAnsi="Arial" w:cs="Arial"/>
                <w:sz w:val="28"/>
                <w:szCs w:val="28"/>
              </w:rPr>
            </w:pPr>
          </w:p>
        </w:tc>
      </w:tr>
    </w:tbl>
    <w:p w14:paraId="36BE02A8" w14:textId="77777777" w:rsidR="00006388" w:rsidRPr="000836C8" w:rsidRDefault="00006388" w:rsidP="0068090F">
      <w:pPr>
        <w:pStyle w:val="NoSpacing"/>
        <w:rPr>
          <w:rFonts w:ascii="Arial" w:hAnsi="Arial" w:cs="Arial"/>
          <w:b/>
          <w:sz w:val="28"/>
          <w:szCs w:val="28"/>
        </w:rPr>
      </w:pPr>
    </w:p>
    <w:p w14:paraId="3278A872" w14:textId="77777777" w:rsidR="00006388" w:rsidRPr="000836C8" w:rsidRDefault="00006388" w:rsidP="0068090F">
      <w:pPr>
        <w:pStyle w:val="NoSpacing"/>
        <w:rPr>
          <w:rFonts w:ascii="Arial" w:hAnsi="Arial" w:cs="Arial"/>
          <w:b/>
          <w:sz w:val="28"/>
          <w:szCs w:val="28"/>
        </w:rPr>
      </w:pPr>
    </w:p>
    <w:p w14:paraId="59E2E6D8" w14:textId="77777777" w:rsidR="00006388" w:rsidRPr="000836C8" w:rsidRDefault="00006388" w:rsidP="0068090F">
      <w:pPr>
        <w:pStyle w:val="NoSpacing"/>
        <w:rPr>
          <w:rFonts w:ascii="Arial" w:hAnsi="Arial" w:cs="Arial"/>
          <w:b/>
          <w:sz w:val="28"/>
          <w:szCs w:val="28"/>
        </w:rPr>
      </w:pPr>
    </w:p>
    <w:p w14:paraId="70BEC69B" w14:textId="67B51340" w:rsidR="00006388" w:rsidRPr="000836C8" w:rsidRDefault="002C4AAA" w:rsidP="0068090F">
      <w:pPr>
        <w:pStyle w:val="NoSpacing"/>
        <w:rPr>
          <w:rFonts w:ascii="Arial" w:hAnsi="Arial" w:cs="Arial"/>
          <w:b/>
          <w:sz w:val="28"/>
          <w:szCs w:val="28"/>
        </w:rPr>
      </w:pPr>
      <w:r w:rsidRPr="000836C8">
        <w:rPr>
          <w:rFonts w:ascii="Arial" w:hAnsi="Arial" w:cs="Arial"/>
          <w:b/>
          <w:sz w:val="28"/>
          <w:szCs w:val="28"/>
        </w:rPr>
        <w:t xml:space="preserve"> </w:t>
      </w:r>
    </w:p>
    <w:p w14:paraId="61D615DA" w14:textId="77777777" w:rsidR="001839CA" w:rsidRPr="000836C8" w:rsidRDefault="001839CA" w:rsidP="0068090F">
      <w:pPr>
        <w:pStyle w:val="NoSpacing"/>
        <w:rPr>
          <w:rFonts w:ascii="Arial" w:hAnsi="Arial" w:cs="Arial"/>
          <w:b/>
          <w:sz w:val="28"/>
          <w:szCs w:val="28"/>
        </w:rPr>
      </w:pPr>
    </w:p>
    <w:p w14:paraId="6D113B9C" w14:textId="77777777" w:rsidR="00006388" w:rsidRPr="000836C8" w:rsidRDefault="00006388" w:rsidP="0068090F">
      <w:pPr>
        <w:pStyle w:val="NoSpacing"/>
        <w:rPr>
          <w:rFonts w:ascii="Arial" w:hAnsi="Arial" w:cs="Arial"/>
          <w:b/>
          <w:sz w:val="28"/>
          <w:szCs w:val="28"/>
        </w:rPr>
      </w:pPr>
    </w:p>
    <w:p w14:paraId="4928D3B2" w14:textId="77777777" w:rsidR="0068090F" w:rsidRPr="000836C8" w:rsidRDefault="00006388" w:rsidP="0068090F">
      <w:pPr>
        <w:pStyle w:val="NoSpacing"/>
        <w:rPr>
          <w:rFonts w:ascii="Arial" w:hAnsi="Arial" w:cs="Arial"/>
          <w:b/>
          <w:sz w:val="28"/>
          <w:szCs w:val="28"/>
        </w:rPr>
      </w:pPr>
      <w:r w:rsidRPr="000836C8">
        <w:rPr>
          <w:rFonts w:ascii="Arial" w:hAnsi="Arial" w:cs="Arial"/>
          <w:b/>
          <w:sz w:val="28"/>
          <w:szCs w:val="28"/>
        </w:rPr>
        <w:t>*References to people engaged in Co-Production</w:t>
      </w:r>
    </w:p>
    <w:p w14:paraId="3E4E2F9A" w14:textId="77777777" w:rsidR="00006388" w:rsidRPr="000836C8" w:rsidRDefault="00006388" w:rsidP="0068090F">
      <w:pPr>
        <w:pStyle w:val="NoSpacing"/>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22"/>
      </w:tblGrid>
      <w:tr w:rsidR="00006388" w:rsidRPr="000836C8" w14:paraId="34ADEA59" w14:textId="77777777" w:rsidTr="4AB7C40A">
        <w:tc>
          <w:tcPr>
            <w:tcW w:w="2694" w:type="dxa"/>
          </w:tcPr>
          <w:p w14:paraId="5884FBEA" w14:textId="77777777" w:rsidR="00006388" w:rsidRPr="000836C8" w:rsidRDefault="00006388" w:rsidP="0068090F">
            <w:pPr>
              <w:pStyle w:val="NoSpacing"/>
              <w:rPr>
                <w:rFonts w:ascii="Arial" w:hAnsi="Arial" w:cs="Arial"/>
                <w:sz w:val="28"/>
                <w:szCs w:val="28"/>
              </w:rPr>
            </w:pPr>
            <w:r w:rsidRPr="000836C8">
              <w:rPr>
                <w:rFonts w:ascii="Arial" w:hAnsi="Arial" w:cs="Arial"/>
                <w:sz w:val="28"/>
                <w:szCs w:val="28"/>
              </w:rPr>
              <w:t>Residents</w:t>
            </w:r>
          </w:p>
        </w:tc>
        <w:tc>
          <w:tcPr>
            <w:tcW w:w="6322" w:type="dxa"/>
          </w:tcPr>
          <w:p w14:paraId="00C1191A" w14:textId="77777777" w:rsidR="00006388" w:rsidRPr="000836C8" w:rsidRDefault="00006388" w:rsidP="0068090F">
            <w:pPr>
              <w:pStyle w:val="NoSpacing"/>
              <w:rPr>
                <w:rFonts w:ascii="Arial" w:hAnsi="Arial" w:cs="Arial"/>
                <w:sz w:val="28"/>
                <w:szCs w:val="28"/>
              </w:rPr>
            </w:pPr>
            <w:r w:rsidRPr="000836C8">
              <w:rPr>
                <w:rFonts w:ascii="Arial" w:hAnsi="Arial" w:cs="Arial"/>
                <w:sz w:val="28"/>
                <w:szCs w:val="28"/>
              </w:rPr>
              <w:t>a term used to describe people who live in Newham</w:t>
            </w:r>
          </w:p>
          <w:p w14:paraId="0AECACCD" w14:textId="77777777" w:rsidR="00006388" w:rsidRPr="000836C8" w:rsidRDefault="00006388" w:rsidP="0068090F">
            <w:pPr>
              <w:pStyle w:val="NoSpacing"/>
              <w:rPr>
                <w:rFonts w:ascii="Arial" w:hAnsi="Arial" w:cs="Arial"/>
                <w:b/>
                <w:sz w:val="28"/>
                <w:szCs w:val="28"/>
              </w:rPr>
            </w:pPr>
          </w:p>
        </w:tc>
      </w:tr>
      <w:tr w:rsidR="0014796E" w:rsidRPr="000836C8" w14:paraId="3915A528" w14:textId="77777777" w:rsidTr="4AB7C40A">
        <w:tc>
          <w:tcPr>
            <w:tcW w:w="2694" w:type="dxa"/>
          </w:tcPr>
          <w:p w14:paraId="0F042E51" w14:textId="77777777" w:rsidR="0014796E" w:rsidRPr="000836C8" w:rsidRDefault="0014796E" w:rsidP="0068090F">
            <w:pPr>
              <w:pStyle w:val="NoSpacing"/>
              <w:rPr>
                <w:rFonts w:ascii="Arial" w:hAnsi="Arial" w:cs="Arial"/>
                <w:sz w:val="28"/>
                <w:szCs w:val="28"/>
              </w:rPr>
            </w:pPr>
            <w:r w:rsidRPr="000836C8">
              <w:rPr>
                <w:rFonts w:ascii="Arial" w:hAnsi="Arial" w:cs="Arial"/>
                <w:sz w:val="28"/>
                <w:szCs w:val="28"/>
              </w:rPr>
              <w:t>People with lived experience</w:t>
            </w:r>
          </w:p>
          <w:p w14:paraId="2E718A51" w14:textId="77777777" w:rsidR="0014796E" w:rsidRPr="000836C8" w:rsidRDefault="0014796E" w:rsidP="0068090F">
            <w:pPr>
              <w:pStyle w:val="NoSpacing"/>
              <w:rPr>
                <w:rFonts w:ascii="Arial" w:hAnsi="Arial" w:cs="Arial"/>
                <w:sz w:val="28"/>
                <w:szCs w:val="28"/>
              </w:rPr>
            </w:pPr>
          </w:p>
        </w:tc>
        <w:tc>
          <w:tcPr>
            <w:tcW w:w="6322" w:type="dxa"/>
          </w:tcPr>
          <w:p w14:paraId="54D4200D" w14:textId="77777777" w:rsidR="0014796E" w:rsidRPr="000836C8" w:rsidRDefault="0014796E" w:rsidP="0014796E">
            <w:pPr>
              <w:pStyle w:val="NoSpacing"/>
              <w:rPr>
                <w:rFonts w:ascii="Arial" w:hAnsi="Arial" w:cs="Arial"/>
                <w:sz w:val="28"/>
                <w:szCs w:val="28"/>
              </w:rPr>
            </w:pPr>
            <w:r w:rsidRPr="000836C8">
              <w:rPr>
                <w:rFonts w:ascii="Arial" w:hAnsi="Arial" w:cs="Arial"/>
                <w:sz w:val="28"/>
                <w:szCs w:val="28"/>
              </w:rPr>
              <w:t>a term used to describe people who are expertise by having first-hand experience with a diagnosis, health condition, caring role or experiencing homelessness</w:t>
            </w:r>
          </w:p>
          <w:p w14:paraId="68DE7404" w14:textId="77777777" w:rsidR="0014796E" w:rsidRPr="000836C8" w:rsidRDefault="0014796E" w:rsidP="0014796E">
            <w:pPr>
              <w:pStyle w:val="NoSpacing"/>
              <w:rPr>
                <w:rFonts w:ascii="Arial" w:hAnsi="Arial" w:cs="Arial"/>
                <w:sz w:val="28"/>
                <w:szCs w:val="28"/>
              </w:rPr>
            </w:pPr>
          </w:p>
        </w:tc>
      </w:tr>
      <w:tr w:rsidR="00006388" w:rsidRPr="000836C8" w14:paraId="4BEFA331" w14:textId="77777777" w:rsidTr="4AB7C40A">
        <w:tc>
          <w:tcPr>
            <w:tcW w:w="2694" w:type="dxa"/>
          </w:tcPr>
          <w:p w14:paraId="0E6DB1FF" w14:textId="77777777" w:rsidR="00006388" w:rsidRPr="000836C8" w:rsidRDefault="00006388" w:rsidP="0068090F">
            <w:pPr>
              <w:pStyle w:val="NoSpacing"/>
              <w:rPr>
                <w:rFonts w:ascii="Arial" w:hAnsi="Arial" w:cs="Arial"/>
                <w:sz w:val="28"/>
                <w:szCs w:val="28"/>
              </w:rPr>
            </w:pPr>
            <w:r w:rsidRPr="000836C8">
              <w:rPr>
                <w:rFonts w:ascii="Arial" w:hAnsi="Arial" w:cs="Arial"/>
                <w:sz w:val="28"/>
                <w:szCs w:val="28"/>
              </w:rPr>
              <w:t>Service User</w:t>
            </w:r>
          </w:p>
        </w:tc>
        <w:tc>
          <w:tcPr>
            <w:tcW w:w="6322" w:type="dxa"/>
          </w:tcPr>
          <w:p w14:paraId="21523B89" w14:textId="77777777" w:rsidR="00006388" w:rsidRPr="000836C8" w:rsidRDefault="00006388" w:rsidP="00006388">
            <w:pPr>
              <w:pStyle w:val="NoSpacing"/>
              <w:rPr>
                <w:rFonts w:ascii="Arial" w:hAnsi="Arial" w:cs="Arial"/>
                <w:sz w:val="28"/>
                <w:szCs w:val="28"/>
              </w:rPr>
            </w:pPr>
            <w:r w:rsidRPr="000836C8">
              <w:rPr>
                <w:rFonts w:ascii="Arial" w:hAnsi="Arial" w:cs="Arial"/>
                <w:sz w:val="28"/>
                <w:szCs w:val="28"/>
              </w:rPr>
              <w:t>a term used to describe people who live in Newham and access services from East London Foundation Team (ELFT)</w:t>
            </w:r>
          </w:p>
          <w:p w14:paraId="6AC2BD93" w14:textId="77777777" w:rsidR="00006388" w:rsidRPr="000836C8" w:rsidRDefault="00006388" w:rsidP="0068090F">
            <w:pPr>
              <w:pStyle w:val="NoSpacing"/>
              <w:rPr>
                <w:rFonts w:ascii="Arial" w:hAnsi="Arial" w:cs="Arial"/>
                <w:b/>
                <w:sz w:val="28"/>
                <w:szCs w:val="28"/>
              </w:rPr>
            </w:pPr>
          </w:p>
        </w:tc>
      </w:tr>
      <w:tr w:rsidR="00006388" w:rsidRPr="000836C8" w14:paraId="1939B256" w14:textId="77777777" w:rsidTr="4AB7C40A">
        <w:tc>
          <w:tcPr>
            <w:tcW w:w="2694" w:type="dxa"/>
          </w:tcPr>
          <w:p w14:paraId="43547321" w14:textId="77777777" w:rsidR="00006388" w:rsidRPr="000836C8" w:rsidRDefault="00006388" w:rsidP="0068090F">
            <w:pPr>
              <w:pStyle w:val="NoSpacing"/>
              <w:rPr>
                <w:rFonts w:ascii="Arial" w:hAnsi="Arial" w:cs="Arial"/>
                <w:sz w:val="28"/>
                <w:szCs w:val="28"/>
              </w:rPr>
            </w:pPr>
            <w:r w:rsidRPr="000836C8">
              <w:rPr>
                <w:rFonts w:ascii="Arial" w:hAnsi="Arial" w:cs="Arial"/>
                <w:sz w:val="28"/>
                <w:szCs w:val="28"/>
              </w:rPr>
              <w:t>Patients</w:t>
            </w:r>
          </w:p>
        </w:tc>
        <w:tc>
          <w:tcPr>
            <w:tcW w:w="6322" w:type="dxa"/>
          </w:tcPr>
          <w:p w14:paraId="19D19B26" w14:textId="1CC7388E" w:rsidR="00006388" w:rsidRPr="000836C8" w:rsidRDefault="00006388" w:rsidP="00BC15A5">
            <w:pPr>
              <w:pStyle w:val="NoSpacing"/>
              <w:rPr>
                <w:rFonts w:ascii="Arial" w:hAnsi="Arial" w:cs="Arial"/>
                <w:sz w:val="28"/>
                <w:szCs w:val="28"/>
              </w:rPr>
            </w:pPr>
            <w:r w:rsidRPr="000836C8">
              <w:rPr>
                <w:rFonts w:ascii="Arial" w:hAnsi="Arial" w:cs="Arial"/>
                <w:sz w:val="28"/>
                <w:szCs w:val="28"/>
              </w:rPr>
              <w:t xml:space="preserve">A term used to describe people who access health services </w:t>
            </w:r>
            <w:r w:rsidR="00EB13D4" w:rsidRPr="000836C8">
              <w:rPr>
                <w:rFonts w:ascii="Arial" w:hAnsi="Arial" w:cs="Arial"/>
                <w:sz w:val="28"/>
                <w:szCs w:val="28"/>
              </w:rPr>
              <w:t xml:space="preserve">and medical treatment </w:t>
            </w:r>
            <w:r w:rsidRPr="000836C8">
              <w:rPr>
                <w:rFonts w:ascii="Arial" w:hAnsi="Arial" w:cs="Arial"/>
                <w:sz w:val="28"/>
                <w:szCs w:val="28"/>
              </w:rPr>
              <w:t xml:space="preserve">from the NHS or </w:t>
            </w:r>
            <w:r w:rsidR="216933D4" w:rsidRPr="000836C8">
              <w:rPr>
                <w:rFonts w:ascii="Arial" w:hAnsi="Arial" w:cs="Arial"/>
                <w:sz w:val="28"/>
                <w:szCs w:val="28"/>
              </w:rPr>
              <w:t>North East London Integrated Care Board</w:t>
            </w:r>
          </w:p>
        </w:tc>
      </w:tr>
    </w:tbl>
    <w:p w14:paraId="557B4331" w14:textId="77777777" w:rsidR="000F0BE5" w:rsidRPr="000836C8" w:rsidRDefault="000F0BE5">
      <w:pPr>
        <w:rPr>
          <w:rFonts w:ascii="Arial" w:hAnsi="Arial" w:cs="Arial"/>
          <w:b/>
          <w:sz w:val="28"/>
          <w:szCs w:val="28"/>
          <w:u w:val="single"/>
        </w:rPr>
      </w:pPr>
      <w:r w:rsidRPr="000836C8">
        <w:rPr>
          <w:rFonts w:ascii="Arial" w:hAnsi="Arial" w:cs="Arial"/>
          <w:b/>
          <w:sz w:val="28"/>
          <w:szCs w:val="28"/>
          <w:u w:val="single"/>
        </w:rPr>
        <w:br w:type="page"/>
      </w:r>
    </w:p>
    <w:p w14:paraId="4CA1DD38" w14:textId="77777777" w:rsidR="00635FAC" w:rsidRDefault="00635FAC" w:rsidP="00C9454B">
      <w:pPr>
        <w:rPr>
          <w:rFonts w:ascii="Arial" w:hAnsi="Arial" w:cs="Arial"/>
          <w:sz w:val="28"/>
          <w:szCs w:val="28"/>
          <w:u w:val="single"/>
        </w:rPr>
      </w:pPr>
    </w:p>
    <w:p w14:paraId="74CD803F" w14:textId="05901E94" w:rsidR="00F86387" w:rsidRPr="000836C8" w:rsidRDefault="00F86387" w:rsidP="00C9454B">
      <w:pPr>
        <w:rPr>
          <w:rFonts w:ascii="Arial" w:hAnsi="Arial" w:cs="Arial"/>
          <w:sz w:val="28"/>
          <w:szCs w:val="28"/>
          <w:u w:val="single"/>
        </w:rPr>
      </w:pPr>
      <w:r w:rsidRPr="000836C8">
        <w:rPr>
          <w:rFonts w:ascii="Arial" w:hAnsi="Arial" w:cs="Arial"/>
          <w:sz w:val="28"/>
          <w:szCs w:val="28"/>
          <w:u w:val="single"/>
        </w:rPr>
        <w:t>Summary of Action Points</w:t>
      </w:r>
      <w:r w:rsidR="00C9454B" w:rsidRPr="000836C8">
        <w:rPr>
          <w:rFonts w:ascii="Arial" w:hAnsi="Arial" w:cs="Arial"/>
          <w:sz w:val="28"/>
          <w:szCs w:val="28"/>
          <w:u w:val="single"/>
        </w:rPr>
        <w:t xml:space="preserve"> from Monday </w:t>
      </w:r>
      <w:r w:rsidR="00DB5D94" w:rsidRPr="000836C8">
        <w:rPr>
          <w:rFonts w:ascii="Arial" w:hAnsi="Arial" w:cs="Arial"/>
          <w:sz w:val="28"/>
          <w:szCs w:val="28"/>
          <w:u w:val="single"/>
        </w:rPr>
        <w:t>2</w:t>
      </w:r>
      <w:r w:rsidR="00635FAC">
        <w:rPr>
          <w:rFonts w:ascii="Arial" w:hAnsi="Arial" w:cs="Arial"/>
          <w:sz w:val="28"/>
          <w:szCs w:val="28"/>
          <w:u w:val="single"/>
        </w:rPr>
        <w:t>9 January 2024</w:t>
      </w:r>
    </w:p>
    <w:tbl>
      <w:tblPr>
        <w:tblStyle w:val="TableGrid"/>
        <w:tblW w:w="10490" w:type="dxa"/>
        <w:tblInd w:w="-714" w:type="dxa"/>
        <w:tblLook w:val="04A0" w:firstRow="1" w:lastRow="0" w:firstColumn="1" w:lastColumn="0" w:noHBand="0" w:noVBand="1"/>
      </w:tblPr>
      <w:tblGrid>
        <w:gridCol w:w="886"/>
        <w:gridCol w:w="5293"/>
        <w:gridCol w:w="1477"/>
        <w:gridCol w:w="1419"/>
        <w:gridCol w:w="1415"/>
      </w:tblGrid>
      <w:tr w:rsidR="00650044" w:rsidRPr="000836C8" w14:paraId="744C3DB2" w14:textId="77777777" w:rsidTr="00466AC9">
        <w:trPr>
          <w:trHeight w:val="809"/>
        </w:trPr>
        <w:tc>
          <w:tcPr>
            <w:tcW w:w="886" w:type="dxa"/>
          </w:tcPr>
          <w:p w14:paraId="0ABDDBBD" w14:textId="77777777" w:rsidR="001C54FB" w:rsidRPr="000836C8" w:rsidRDefault="001C54FB" w:rsidP="00794B3F">
            <w:pPr>
              <w:rPr>
                <w:rFonts w:ascii="Arial" w:hAnsi="Arial" w:cs="Arial"/>
                <w:b/>
                <w:sz w:val="28"/>
                <w:szCs w:val="28"/>
              </w:rPr>
            </w:pPr>
            <w:r w:rsidRPr="000836C8">
              <w:rPr>
                <w:rFonts w:ascii="Arial" w:hAnsi="Arial" w:cs="Arial"/>
                <w:b/>
                <w:sz w:val="28"/>
                <w:szCs w:val="28"/>
              </w:rPr>
              <w:t>Page No.</w:t>
            </w:r>
          </w:p>
        </w:tc>
        <w:tc>
          <w:tcPr>
            <w:tcW w:w="5293" w:type="dxa"/>
          </w:tcPr>
          <w:p w14:paraId="30A39609" w14:textId="77777777" w:rsidR="001C54FB" w:rsidRPr="000836C8" w:rsidRDefault="001C54FB" w:rsidP="00794B3F">
            <w:pPr>
              <w:rPr>
                <w:rFonts w:ascii="Arial" w:hAnsi="Arial" w:cs="Arial"/>
                <w:b/>
                <w:sz w:val="28"/>
                <w:szCs w:val="28"/>
              </w:rPr>
            </w:pPr>
            <w:r w:rsidRPr="000836C8">
              <w:rPr>
                <w:rFonts w:ascii="Arial" w:hAnsi="Arial" w:cs="Arial"/>
                <w:b/>
                <w:sz w:val="28"/>
                <w:szCs w:val="28"/>
              </w:rPr>
              <w:t>Action point</w:t>
            </w:r>
          </w:p>
        </w:tc>
        <w:tc>
          <w:tcPr>
            <w:tcW w:w="1477" w:type="dxa"/>
          </w:tcPr>
          <w:p w14:paraId="0EBFAFD7" w14:textId="77777777" w:rsidR="001C54FB" w:rsidRPr="000836C8" w:rsidRDefault="001C54FB" w:rsidP="00794B3F">
            <w:pPr>
              <w:rPr>
                <w:rFonts w:ascii="Arial" w:hAnsi="Arial" w:cs="Arial"/>
                <w:b/>
                <w:sz w:val="28"/>
                <w:szCs w:val="28"/>
              </w:rPr>
            </w:pPr>
            <w:r w:rsidRPr="000836C8">
              <w:rPr>
                <w:rFonts w:ascii="Arial" w:hAnsi="Arial" w:cs="Arial"/>
                <w:b/>
                <w:sz w:val="28"/>
                <w:szCs w:val="28"/>
              </w:rPr>
              <w:t>Assigned To.</w:t>
            </w:r>
          </w:p>
        </w:tc>
        <w:tc>
          <w:tcPr>
            <w:tcW w:w="1419" w:type="dxa"/>
          </w:tcPr>
          <w:p w14:paraId="6AC9730A" w14:textId="77777777" w:rsidR="001C54FB" w:rsidRPr="000836C8" w:rsidRDefault="001C54FB" w:rsidP="00794B3F">
            <w:pPr>
              <w:rPr>
                <w:rFonts w:ascii="Arial" w:hAnsi="Arial" w:cs="Arial"/>
                <w:b/>
                <w:sz w:val="28"/>
                <w:szCs w:val="28"/>
              </w:rPr>
            </w:pPr>
            <w:r w:rsidRPr="000836C8">
              <w:rPr>
                <w:rFonts w:ascii="Arial" w:hAnsi="Arial" w:cs="Arial"/>
                <w:b/>
                <w:sz w:val="28"/>
                <w:szCs w:val="28"/>
              </w:rPr>
              <w:t>Deadline</w:t>
            </w:r>
          </w:p>
        </w:tc>
        <w:tc>
          <w:tcPr>
            <w:tcW w:w="1415" w:type="dxa"/>
          </w:tcPr>
          <w:p w14:paraId="4D4F3FB7" w14:textId="77777777" w:rsidR="001C54FB" w:rsidRPr="000836C8" w:rsidRDefault="001C54FB" w:rsidP="00794B3F">
            <w:pPr>
              <w:rPr>
                <w:rFonts w:ascii="Arial" w:hAnsi="Arial" w:cs="Arial"/>
                <w:b/>
                <w:sz w:val="28"/>
                <w:szCs w:val="28"/>
              </w:rPr>
            </w:pPr>
            <w:r w:rsidRPr="000836C8">
              <w:rPr>
                <w:rFonts w:ascii="Arial" w:hAnsi="Arial" w:cs="Arial"/>
                <w:b/>
                <w:sz w:val="28"/>
                <w:szCs w:val="28"/>
              </w:rPr>
              <w:t>Status</w:t>
            </w:r>
          </w:p>
        </w:tc>
      </w:tr>
      <w:tr w:rsidR="00650044" w:rsidRPr="000836C8" w14:paraId="07FCC070" w14:textId="77777777" w:rsidTr="00466AC9">
        <w:trPr>
          <w:trHeight w:val="921"/>
        </w:trPr>
        <w:tc>
          <w:tcPr>
            <w:tcW w:w="886" w:type="dxa"/>
          </w:tcPr>
          <w:p w14:paraId="2BE7DD49" w14:textId="7E9F1F9E" w:rsidR="001D7FC5" w:rsidRPr="000836C8" w:rsidRDefault="003446F8" w:rsidP="00794B3F">
            <w:pPr>
              <w:rPr>
                <w:rFonts w:ascii="Arial" w:hAnsi="Arial" w:cs="Arial"/>
                <w:b/>
                <w:sz w:val="28"/>
                <w:szCs w:val="28"/>
                <w:u w:val="single"/>
              </w:rPr>
            </w:pPr>
            <w:r w:rsidRPr="000836C8">
              <w:rPr>
                <w:rFonts w:ascii="Arial" w:hAnsi="Arial" w:cs="Arial"/>
                <w:b/>
                <w:sz w:val="28"/>
                <w:szCs w:val="28"/>
                <w:u w:val="single"/>
              </w:rPr>
              <w:t>4</w:t>
            </w:r>
          </w:p>
        </w:tc>
        <w:tc>
          <w:tcPr>
            <w:tcW w:w="5293" w:type="dxa"/>
          </w:tcPr>
          <w:p w14:paraId="0D63C393" w14:textId="538354A8" w:rsidR="00650044" w:rsidRDefault="00EA174F" w:rsidP="00EE5EF0">
            <w:pPr>
              <w:pStyle w:val="Footer"/>
              <w:tabs>
                <w:tab w:val="clear" w:pos="4513"/>
              </w:tabs>
              <w:rPr>
                <w:rFonts w:ascii="Arial" w:hAnsi="Arial" w:cs="Arial"/>
                <w:sz w:val="28"/>
                <w:szCs w:val="28"/>
              </w:rPr>
            </w:pPr>
            <w:r w:rsidRPr="00EA174F">
              <w:rPr>
                <w:rFonts w:ascii="Arial" w:hAnsi="Arial" w:cs="Arial"/>
                <w:b/>
                <w:sz w:val="28"/>
                <w:szCs w:val="28"/>
              </w:rPr>
              <w:t>4.9 Action:</w:t>
            </w:r>
            <w:r>
              <w:rPr>
                <w:rFonts w:ascii="Arial" w:hAnsi="Arial" w:cs="Arial"/>
                <w:sz w:val="28"/>
                <w:szCs w:val="28"/>
              </w:rPr>
              <w:t xml:space="preserve"> </w:t>
            </w:r>
            <w:r>
              <w:rPr>
                <w:rFonts w:ascii="Arial" w:hAnsi="Arial" w:cs="Arial"/>
                <w:sz w:val="28"/>
                <w:szCs w:val="28"/>
              </w:rPr>
              <w:t>Honey to i</w:t>
            </w:r>
            <w:r w:rsidRPr="0050179B">
              <w:rPr>
                <w:rFonts w:ascii="Arial" w:hAnsi="Arial" w:cs="Arial"/>
                <w:sz w:val="28"/>
                <w:szCs w:val="28"/>
              </w:rPr>
              <w:t>nvite Transport for All to the forum in April</w:t>
            </w:r>
            <w:r>
              <w:rPr>
                <w:rFonts w:ascii="Arial" w:hAnsi="Arial" w:cs="Arial"/>
                <w:sz w:val="28"/>
                <w:szCs w:val="28"/>
              </w:rPr>
              <w:t xml:space="preserve"> </w:t>
            </w:r>
          </w:p>
          <w:p w14:paraId="03A31119" w14:textId="6DF93B45" w:rsidR="00EA174F" w:rsidRPr="000836C8" w:rsidRDefault="00EA174F" w:rsidP="00EE5EF0">
            <w:pPr>
              <w:pStyle w:val="Footer"/>
              <w:tabs>
                <w:tab w:val="clear" w:pos="4513"/>
              </w:tabs>
              <w:rPr>
                <w:rFonts w:ascii="Arial" w:hAnsi="Arial" w:cs="Arial"/>
                <w:sz w:val="28"/>
                <w:szCs w:val="28"/>
              </w:rPr>
            </w:pPr>
          </w:p>
        </w:tc>
        <w:tc>
          <w:tcPr>
            <w:tcW w:w="1477" w:type="dxa"/>
          </w:tcPr>
          <w:p w14:paraId="21D3B0F1" w14:textId="1B77F6FD" w:rsidR="001D7FC5" w:rsidRPr="000836C8" w:rsidRDefault="00635FAC" w:rsidP="00794B3F">
            <w:pPr>
              <w:rPr>
                <w:rFonts w:ascii="Arial" w:hAnsi="Arial" w:cs="Arial"/>
                <w:sz w:val="28"/>
                <w:szCs w:val="28"/>
              </w:rPr>
            </w:pPr>
            <w:r>
              <w:rPr>
                <w:rFonts w:ascii="Arial" w:hAnsi="Arial" w:cs="Arial"/>
                <w:sz w:val="28"/>
                <w:szCs w:val="28"/>
              </w:rPr>
              <w:t>LHS</w:t>
            </w:r>
          </w:p>
        </w:tc>
        <w:tc>
          <w:tcPr>
            <w:tcW w:w="1419" w:type="dxa"/>
          </w:tcPr>
          <w:p w14:paraId="5137E49E" w14:textId="56B850D8" w:rsidR="001D7FC5" w:rsidRPr="000836C8" w:rsidRDefault="00635FAC" w:rsidP="00466AC9">
            <w:pPr>
              <w:rPr>
                <w:rFonts w:ascii="Arial" w:hAnsi="Arial" w:cs="Arial"/>
                <w:sz w:val="28"/>
                <w:szCs w:val="28"/>
              </w:rPr>
            </w:pPr>
            <w:r>
              <w:rPr>
                <w:rFonts w:ascii="Arial" w:hAnsi="Arial" w:cs="Arial"/>
                <w:sz w:val="28"/>
                <w:szCs w:val="28"/>
              </w:rPr>
              <w:t>8 April 24</w:t>
            </w:r>
          </w:p>
        </w:tc>
        <w:tc>
          <w:tcPr>
            <w:tcW w:w="1415" w:type="dxa"/>
          </w:tcPr>
          <w:p w14:paraId="684A5DC8" w14:textId="7750A498" w:rsidR="001D7FC5" w:rsidRPr="000836C8" w:rsidRDefault="00635FAC" w:rsidP="003446F8">
            <w:pPr>
              <w:rPr>
                <w:rFonts w:ascii="Arial" w:hAnsi="Arial" w:cs="Arial"/>
                <w:sz w:val="28"/>
                <w:szCs w:val="28"/>
              </w:rPr>
            </w:pPr>
            <w:r>
              <w:rPr>
                <w:rFonts w:ascii="Arial" w:hAnsi="Arial" w:cs="Arial"/>
                <w:sz w:val="28"/>
                <w:szCs w:val="28"/>
              </w:rPr>
              <w:t>Pending</w:t>
            </w:r>
          </w:p>
        </w:tc>
      </w:tr>
      <w:tr w:rsidR="00635FAC" w:rsidRPr="000836C8" w14:paraId="26B94C53" w14:textId="77777777" w:rsidTr="00466AC9">
        <w:trPr>
          <w:trHeight w:val="921"/>
        </w:trPr>
        <w:tc>
          <w:tcPr>
            <w:tcW w:w="886" w:type="dxa"/>
          </w:tcPr>
          <w:p w14:paraId="2A236989" w14:textId="3C99BC5A" w:rsidR="00635FAC" w:rsidRPr="000836C8" w:rsidRDefault="00635FAC" w:rsidP="00635FAC">
            <w:pPr>
              <w:rPr>
                <w:rFonts w:ascii="Arial" w:hAnsi="Arial" w:cs="Arial"/>
                <w:b/>
                <w:sz w:val="28"/>
                <w:szCs w:val="28"/>
                <w:u w:val="single"/>
              </w:rPr>
            </w:pPr>
            <w:r>
              <w:rPr>
                <w:rFonts w:ascii="Arial" w:hAnsi="Arial" w:cs="Arial"/>
                <w:b/>
                <w:sz w:val="28"/>
                <w:szCs w:val="28"/>
                <w:u w:val="single"/>
              </w:rPr>
              <w:t>4</w:t>
            </w:r>
          </w:p>
        </w:tc>
        <w:tc>
          <w:tcPr>
            <w:tcW w:w="5293" w:type="dxa"/>
          </w:tcPr>
          <w:p w14:paraId="127B2F1B" w14:textId="1622D5DC" w:rsidR="00635FAC" w:rsidRDefault="00635FAC" w:rsidP="00635FAC">
            <w:pPr>
              <w:pStyle w:val="Footer"/>
              <w:tabs>
                <w:tab w:val="clear" w:pos="4513"/>
              </w:tabs>
              <w:rPr>
                <w:rFonts w:ascii="Arial" w:hAnsi="Arial" w:cs="Arial"/>
                <w:sz w:val="28"/>
                <w:szCs w:val="28"/>
              </w:rPr>
            </w:pPr>
            <w:r>
              <w:rPr>
                <w:rFonts w:ascii="Arial" w:hAnsi="Arial" w:cs="Arial"/>
                <w:b/>
                <w:sz w:val="28"/>
                <w:szCs w:val="28"/>
              </w:rPr>
              <w:t xml:space="preserve">4.16 </w:t>
            </w:r>
            <w:r w:rsidRPr="006C2E10">
              <w:rPr>
                <w:rFonts w:ascii="Arial" w:hAnsi="Arial" w:cs="Arial"/>
                <w:b/>
                <w:sz w:val="28"/>
                <w:szCs w:val="28"/>
              </w:rPr>
              <w:t>Action:</w:t>
            </w:r>
            <w:r>
              <w:rPr>
                <w:rFonts w:ascii="Arial" w:hAnsi="Arial" w:cs="Arial"/>
                <w:sz w:val="28"/>
                <w:szCs w:val="28"/>
              </w:rPr>
              <w:t xml:space="preserve"> LD to contact London Councils and ask them to consider changing the Freedom Pass policy and update the forum.</w:t>
            </w:r>
          </w:p>
          <w:p w14:paraId="2B947228" w14:textId="77777777" w:rsidR="00635FAC" w:rsidRDefault="00635FAC" w:rsidP="00635FAC">
            <w:pPr>
              <w:pStyle w:val="Footer"/>
              <w:tabs>
                <w:tab w:val="clear" w:pos="4513"/>
              </w:tabs>
              <w:rPr>
                <w:rFonts w:ascii="Arial" w:hAnsi="Arial" w:cs="Arial"/>
                <w:b/>
                <w:sz w:val="28"/>
                <w:szCs w:val="28"/>
              </w:rPr>
            </w:pPr>
          </w:p>
        </w:tc>
        <w:tc>
          <w:tcPr>
            <w:tcW w:w="1477" w:type="dxa"/>
          </w:tcPr>
          <w:p w14:paraId="78EC23A6" w14:textId="71E83380" w:rsidR="00635FAC" w:rsidRPr="000836C8" w:rsidRDefault="00635FAC" w:rsidP="00635FAC">
            <w:pPr>
              <w:rPr>
                <w:rFonts w:ascii="Arial" w:hAnsi="Arial" w:cs="Arial"/>
                <w:sz w:val="28"/>
                <w:szCs w:val="28"/>
              </w:rPr>
            </w:pPr>
            <w:r>
              <w:rPr>
                <w:rFonts w:ascii="Arial" w:hAnsi="Arial" w:cs="Arial"/>
                <w:sz w:val="28"/>
                <w:szCs w:val="28"/>
              </w:rPr>
              <w:t>LD</w:t>
            </w:r>
          </w:p>
        </w:tc>
        <w:tc>
          <w:tcPr>
            <w:tcW w:w="1419" w:type="dxa"/>
          </w:tcPr>
          <w:p w14:paraId="16207D36" w14:textId="3C280959" w:rsidR="00635FAC" w:rsidRPr="000836C8" w:rsidRDefault="00635FAC" w:rsidP="00635FAC">
            <w:pPr>
              <w:rPr>
                <w:rFonts w:ascii="Arial" w:hAnsi="Arial" w:cs="Arial"/>
                <w:sz w:val="28"/>
                <w:szCs w:val="28"/>
              </w:rPr>
            </w:pPr>
            <w:r w:rsidRPr="007C3E9E">
              <w:rPr>
                <w:rFonts w:ascii="Arial" w:hAnsi="Arial" w:cs="Arial"/>
                <w:sz w:val="28"/>
                <w:szCs w:val="28"/>
              </w:rPr>
              <w:t>8 April 24</w:t>
            </w:r>
          </w:p>
        </w:tc>
        <w:tc>
          <w:tcPr>
            <w:tcW w:w="1415" w:type="dxa"/>
          </w:tcPr>
          <w:p w14:paraId="7770354A" w14:textId="44BFD72F" w:rsidR="00635FAC" w:rsidRPr="000836C8" w:rsidRDefault="00635FAC" w:rsidP="00635FAC">
            <w:pPr>
              <w:rPr>
                <w:rFonts w:ascii="Arial" w:hAnsi="Arial" w:cs="Arial"/>
                <w:sz w:val="28"/>
                <w:szCs w:val="28"/>
              </w:rPr>
            </w:pPr>
            <w:r>
              <w:rPr>
                <w:rFonts w:ascii="Arial" w:hAnsi="Arial" w:cs="Arial"/>
                <w:sz w:val="28"/>
                <w:szCs w:val="28"/>
              </w:rPr>
              <w:t>Pending</w:t>
            </w:r>
          </w:p>
        </w:tc>
      </w:tr>
      <w:tr w:rsidR="00635FAC" w:rsidRPr="000836C8" w14:paraId="25F7C46A" w14:textId="77777777" w:rsidTr="00466AC9">
        <w:trPr>
          <w:trHeight w:val="921"/>
        </w:trPr>
        <w:tc>
          <w:tcPr>
            <w:tcW w:w="886" w:type="dxa"/>
          </w:tcPr>
          <w:p w14:paraId="0AFA8AF4" w14:textId="2EF9D2D7" w:rsidR="00635FAC" w:rsidRPr="000836C8" w:rsidRDefault="00635FAC" w:rsidP="00635FAC">
            <w:pPr>
              <w:rPr>
                <w:rFonts w:ascii="Arial" w:hAnsi="Arial" w:cs="Arial"/>
                <w:b/>
                <w:sz w:val="28"/>
                <w:szCs w:val="28"/>
                <w:u w:val="single"/>
              </w:rPr>
            </w:pPr>
            <w:r>
              <w:rPr>
                <w:rFonts w:ascii="Arial" w:hAnsi="Arial" w:cs="Arial"/>
                <w:b/>
                <w:sz w:val="28"/>
                <w:szCs w:val="28"/>
                <w:u w:val="single"/>
              </w:rPr>
              <w:t>5</w:t>
            </w:r>
          </w:p>
        </w:tc>
        <w:tc>
          <w:tcPr>
            <w:tcW w:w="5293" w:type="dxa"/>
          </w:tcPr>
          <w:p w14:paraId="3DD25D10" w14:textId="77777777" w:rsidR="00635FAC" w:rsidRDefault="00635FAC" w:rsidP="00635FAC">
            <w:pPr>
              <w:pStyle w:val="Footer"/>
              <w:tabs>
                <w:tab w:val="clear" w:pos="4513"/>
              </w:tabs>
              <w:rPr>
                <w:rFonts w:ascii="Arial" w:hAnsi="Arial" w:cs="Arial"/>
                <w:sz w:val="28"/>
                <w:szCs w:val="28"/>
              </w:rPr>
            </w:pPr>
            <w:r w:rsidRPr="00EA174F">
              <w:rPr>
                <w:rFonts w:ascii="Arial" w:hAnsi="Arial" w:cs="Arial"/>
                <w:b/>
                <w:sz w:val="28"/>
                <w:szCs w:val="28"/>
              </w:rPr>
              <w:t>4.32 Action:</w:t>
            </w:r>
            <w:r>
              <w:rPr>
                <w:rFonts w:ascii="Arial" w:hAnsi="Arial" w:cs="Arial"/>
                <w:sz w:val="28"/>
                <w:szCs w:val="28"/>
              </w:rPr>
              <w:t xml:space="preserve"> </w:t>
            </w:r>
            <w:r>
              <w:rPr>
                <w:rFonts w:ascii="Arial" w:hAnsi="Arial" w:cs="Arial"/>
                <w:sz w:val="28"/>
                <w:szCs w:val="28"/>
              </w:rPr>
              <w:t>LD to discuss the decision with parking colleagues and edit the booklet accordingly.</w:t>
            </w:r>
          </w:p>
          <w:p w14:paraId="48B17C4C" w14:textId="204623A6" w:rsidR="00635FAC" w:rsidRPr="006C2E10" w:rsidRDefault="00635FAC" w:rsidP="00635FAC">
            <w:pPr>
              <w:pStyle w:val="Footer"/>
              <w:tabs>
                <w:tab w:val="clear" w:pos="4513"/>
              </w:tabs>
              <w:rPr>
                <w:rFonts w:ascii="Arial" w:hAnsi="Arial" w:cs="Arial"/>
                <w:b/>
                <w:sz w:val="28"/>
                <w:szCs w:val="28"/>
              </w:rPr>
            </w:pPr>
          </w:p>
        </w:tc>
        <w:tc>
          <w:tcPr>
            <w:tcW w:w="1477" w:type="dxa"/>
          </w:tcPr>
          <w:p w14:paraId="5BFA384A" w14:textId="54663983" w:rsidR="00635FAC" w:rsidRPr="000836C8" w:rsidRDefault="00635FAC" w:rsidP="00635FAC">
            <w:pPr>
              <w:rPr>
                <w:rFonts w:ascii="Arial" w:hAnsi="Arial" w:cs="Arial"/>
                <w:sz w:val="28"/>
                <w:szCs w:val="28"/>
              </w:rPr>
            </w:pPr>
            <w:r>
              <w:rPr>
                <w:rFonts w:ascii="Arial" w:hAnsi="Arial" w:cs="Arial"/>
                <w:sz w:val="28"/>
                <w:szCs w:val="28"/>
              </w:rPr>
              <w:t>LD</w:t>
            </w:r>
          </w:p>
        </w:tc>
        <w:tc>
          <w:tcPr>
            <w:tcW w:w="1419" w:type="dxa"/>
          </w:tcPr>
          <w:p w14:paraId="294E5011" w14:textId="66FB6882" w:rsidR="00635FAC" w:rsidRPr="000836C8" w:rsidRDefault="00635FAC" w:rsidP="00635FAC">
            <w:pPr>
              <w:rPr>
                <w:rFonts w:ascii="Arial" w:hAnsi="Arial" w:cs="Arial"/>
                <w:sz w:val="28"/>
                <w:szCs w:val="28"/>
              </w:rPr>
            </w:pPr>
            <w:r w:rsidRPr="007C3E9E">
              <w:rPr>
                <w:rFonts w:ascii="Arial" w:hAnsi="Arial" w:cs="Arial"/>
                <w:sz w:val="28"/>
                <w:szCs w:val="28"/>
              </w:rPr>
              <w:t>8 April 24</w:t>
            </w:r>
          </w:p>
        </w:tc>
        <w:tc>
          <w:tcPr>
            <w:tcW w:w="1415" w:type="dxa"/>
          </w:tcPr>
          <w:p w14:paraId="3C626635" w14:textId="07E82D61" w:rsidR="00635FAC" w:rsidRPr="000836C8" w:rsidRDefault="00635FAC" w:rsidP="00635FAC">
            <w:pPr>
              <w:rPr>
                <w:rFonts w:ascii="Arial" w:hAnsi="Arial" w:cs="Arial"/>
                <w:sz w:val="28"/>
                <w:szCs w:val="28"/>
              </w:rPr>
            </w:pPr>
            <w:r>
              <w:rPr>
                <w:rFonts w:ascii="Arial" w:hAnsi="Arial" w:cs="Arial"/>
                <w:sz w:val="28"/>
                <w:szCs w:val="28"/>
              </w:rPr>
              <w:t>Pending</w:t>
            </w:r>
          </w:p>
        </w:tc>
        <w:bookmarkStart w:id="0" w:name="_GoBack"/>
        <w:bookmarkEnd w:id="0"/>
      </w:tr>
      <w:tr w:rsidR="00635FAC" w:rsidRPr="000836C8" w14:paraId="551A1FC6" w14:textId="77777777" w:rsidTr="00466AC9">
        <w:trPr>
          <w:trHeight w:val="921"/>
        </w:trPr>
        <w:tc>
          <w:tcPr>
            <w:tcW w:w="886" w:type="dxa"/>
          </w:tcPr>
          <w:p w14:paraId="4F57C38E" w14:textId="22C1E141" w:rsidR="00635FAC" w:rsidRPr="000836C8" w:rsidRDefault="00635FAC" w:rsidP="00635FAC">
            <w:pPr>
              <w:rPr>
                <w:rFonts w:ascii="Arial" w:hAnsi="Arial" w:cs="Arial"/>
                <w:b/>
                <w:sz w:val="28"/>
                <w:szCs w:val="28"/>
                <w:u w:val="single"/>
              </w:rPr>
            </w:pPr>
            <w:r>
              <w:rPr>
                <w:rFonts w:ascii="Arial" w:hAnsi="Arial" w:cs="Arial"/>
                <w:b/>
                <w:sz w:val="28"/>
                <w:szCs w:val="28"/>
                <w:u w:val="single"/>
              </w:rPr>
              <w:t>5</w:t>
            </w:r>
          </w:p>
        </w:tc>
        <w:tc>
          <w:tcPr>
            <w:tcW w:w="5293" w:type="dxa"/>
          </w:tcPr>
          <w:p w14:paraId="5CC2190F" w14:textId="77777777" w:rsidR="00635FAC" w:rsidRDefault="00635FAC" w:rsidP="00635FAC">
            <w:pPr>
              <w:pStyle w:val="Footer"/>
              <w:tabs>
                <w:tab w:val="clear" w:pos="4513"/>
              </w:tabs>
              <w:rPr>
                <w:rFonts w:ascii="Arial" w:hAnsi="Arial" w:cs="Arial"/>
                <w:sz w:val="28"/>
                <w:szCs w:val="28"/>
              </w:rPr>
            </w:pPr>
            <w:r>
              <w:rPr>
                <w:rFonts w:ascii="Arial" w:hAnsi="Arial" w:cs="Arial"/>
                <w:b/>
                <w:sz w:val="28"/>
                <w:szCs w:val="28"/>
              </w:rPr>
              <w:t>4.36 Action:</w:t>
            </w:r>
            <w:r>
              <w:rPr>
                <w:rFonts w:ascii="Arial" w:hAnsi="Arial" w:cs="Arial"/>
                <w:sz w:val="28"/>
                <w:szCs w:val="28"/>
              </w:rPr>
              <w:t xml:space="preserve"> </w:t>
            </w:r>
            <w:r>
              <w:rPr>
                <w:rFonts w:ascii="Arial" w:hAnsi="Arial" w:cs="Arial"/>
                <w:sz w:val="28"/>
                <w:szCs w:val="28"/>
              </w:rPr>
              <w:t>We will take action to create a</w:t>
            </w:r>
            <w:r w:rsidRPr="003834BB">
              <w:rPr>
                <w:rFonts w:ascii="Arial" w:hAnsi="Arial" w:cs="Arial"/>
                <w:sz w:val="28"/>
                <w:szCs w:val="28"/>
              </w:rPr>
              <w:t xml:space="preserve"> version of the booklet for </w:t>
            </w:r>
            <w:r>
              <w:rPr>
                <w:rFonts w:ascii="Arial" w:hAnsi="Arial" w:cs="Arial"/>
                <w:sz w:val="28"/>
                <w:szCs w:val="28"/>
              </w:rPr>
              <w:t>visually impaired residents.</w:t>
            </w:r>
          </w:p>
          <w:p w14:paraId="74F5FDBE" w14:textId="2C8DF378" w:rsidR="00635FAC" w:rsidRPr="00EA174F" w:rsidRDefault="00635FAC" w:rsidP="00635FAC">
            <w:pPr>
              <w:pStyle w:val="Footer"/>
              <w:tabs>
                <w:tab w:val="clear" w:pos="4513"/>
              </w:tabs>
              <w:rPr>
                <w:rFonts w:ascii="Arial" w:hAnsi="Arial" w:cs="Arial"/>
                <w:b/>
                <w:sz w:val="28"/>
                <w:szCs w:val="28"/>
              </w:rPr>
            </w:pPr>
          </w:p>
        </w:tc>
        <w:tc>
          <w:tcPr>
            <w:tcW w:w="1477" w:type="dxa"/>
          </w:tcPr>
          <w:p w14:paraId="1C145617" w14:textId="6D29818D" w:rsidR="00635FAC" w:rsidRPr="000836C8" w:rsidRDefault="00635FAC" w:rsidP="00635FAC">
            <w:pPr>
              <w:rPr>
                <w:rFonts w:ascii="Arial" w:hAnsi="Arial" w:cs="Arial"/>
                <w:sz w:val="28"/>
                <w:szCs w:val="28"/>
              </w:rPr>
            </w:pPr>
            <w:r>
              <w:rPr>
                <w:rFonts w:ascii="Arial" w:hAnsi="Arial" w:cs="Arial"/>
                <w:sz w:val="28"/>
                <w:szCs w:val="28"/>
              </w:rPr>
              <w:t>LD</w:t>
            </w:r>
          </w:p>
        </w:tc>
        <w:tc>
          <w:tcPr>
            <w:tcW w:w="1419" w:type="dxa"/>
          </w:tcPr>
          <w:p w14:paraId="533771C4" w14:textId="55E52083" w:rsidR="00635FAC" w:rsidRPr="000836C8" w:rsidRDefault="00635FAC" w:rsidP="00635FAC">
            <w:pPr>
              <w:rPr>
                <w:rFonts w:ascii="Arial" w:hAnsi="Arial" w:cs="Arial"/>
                <w:sz w:val="28"/>
                <w:szCs w:val="28"/>
              </w:rPr>
            </w:pPr>
            <w:r w:rsidRPr="007C3E9E">
              <w:rPr>
                <w:rFonts w:ascii="Arial" w:hAnsi="Arial" w:cs="Arial"/>
                <w:sz w:val="28"/>
                <w:szCs w:val="28"/>
              </w:rPr>
              <w:t>8 April 24</w:t>
            </w:r>
          </w:p>
        </w:tc>
        <w:tc>
          <w:tcPr>
            <w:tcW w:w="1415" w:type="dxa"/>
          </w:tcPr>
          <w:p w14:paraId="11145C00" w14:textId="04C9BECF" w:rsidR="00635FAC" w:rsidRPr="000836C8" w:rsidRDefault="00635FAC" w:rsidP="00635FAC">
            <w:pPr>
              <w:rPr>
                <w:rFonts w:ascii="Arial" w:hAnsi="Arial" w:cs="Arial"/>
                <w:sz w:val="28"/>
                <w:szCs w:val="28"/>
              </w:rPr>
            </w:pPr>
            <w:r>
              <w:rPr>
                <w:rFonts w:ascii="Arial" w:hAnsi="Arial" w:cs="Arial"/>
                <w:sz w:val="28"/>
                <w:szCs w:val="28"/>
              </w:rPr>
              <w:t>Pending</w:t>
            </w:r>
          </w:p>
        </w:tc>
      </w:tr>
      <w:tr w:rsidR="00635FAC" w:rsidRPr="000836C8" w14:paraId="4007A0BB" w14:textId="77777777" w:rsidTr="00466AC9">
        <w:trPr>
          <w:trHeight w:val="921"/>
        </w:trPr>
        <w:tc>
          <w:tcPr>
            <w:tcW w:w="886" w:type="dxa"/>
          </w:tcPr>
          <w:p w14:paraId="00D7BE71" w14:textId="49444761" w:rsidR="00635FAC" w:rsidRPr="000836C8" w:rsidRDefault="00635FAC" w:rsidP="00635FAC">
            <w:pPr>
              <w:rPr>
                <w:rFonts w:ascii="Arial" w:hAnsi="Arial" w:cs="Arial"/>
                <w:b/>
                <w:sz w:val="28"/>
                <w:szCs w:val="28"/>
                <w:u w:val="single"/>
              </w:rPr>
            </w:pPr>
            <w:r>
              <w:rPr>
                <w:rFonts w:ascii="Arial" w:hAnsi="Arial" w:cs="Arial"/>
                <w:b/>
                <w:sz w:val="28"/>
                <w:szCs w:val="28"/>
                <w:u w:val="single"/>
              </w:rPr>
              <w:t>5</w:t>
            </w:r>
          </w:p>
        </w:tc>
        <w:tc>
          <w:tcPr>
            <w:tcW w:w="5293" w:type="dxa"/>
          </w:tcPr>
          <w:p w14:paraId="5745CC28" w14:textId="4671E461" w:rsidR="00635FAC" w:rsidRPr="000836C8" w:rsidRDefault="00635FAC" w:rsidP="00635FAC">
            <w:pPr>
              <w:pStyle w:val="Footer"/>
              <w:tabs>
                <w:tab w:val="clear" w:pos="4513"/>
              </w:tabs>
              <w:rPr>
                <w:rFonts w:ascii="Arial" w:hAnsi="Arial" w:cs="Arial"/>
                <w:sz w:val="28"/>
                <w:szCs w:val="28"/>
              </w:rPr>
            </w:pPr>
            <w:r>
              <w:rPr>
                <w:rFonts w:ascii="Arial" w:hAnsi="Arial" w:cs="Arial"/>
                <w:b/>
                <w:sz w:val="28"/>
                <w:szCs w:val="28"/>
              </w:rPr>
              <w:t xml:space="preserve">4.40 </w:t>
            </w:r>
            <w:r w:rsidRPr="000836C8">
              <w:rPr>
                <w:rFonts w:ascii="Arial" w:hAnsi="Arial" w:cs="Arial"/>
                <w:b/>
                <w:sz w:val="28"/>
                <w:szCs w:val="28"/>
              </w:rPr>
              <w:t>Action:</w:t>
            </w:r>
            <w:r w:rsidRPr="000836C8">
              <w:rPr>
                <w:rFonts w:ascii="Arial" w:hAnsi="Arial" w:cs="Arial"/>
                <w:sz w:val="28"/>
                <w:szCs w:val="28"/>
              </w:rPr>
              <w:t xml:space="preserve"> LD to share Cabinet decision on Taxi Card double swipe policy</w:t>
            </w:r>
            <w:r>
              <w:rPr>
                <w:rFonts w:ascii="Arial" w:hAnsi="Arial" w:cs="Arial"/>
                <w:sz w:val="28"/>
                <w:szCs w:val="28"/>
              </w:rPr>
              <w:t>.</w:t>
            </w:r>
          </w:p>
          <w:p w14:paraId="6FB1B33D" w14:textId="77777777" w:rsidR="00635FAC" w:rsidRDefault="00635FAC" w:rsidP="00635FAC">
            <w:pPr>
              <w:pStyle w:val="Footer"/>
              <w:tabs>
                <w:tab w:val="clear" w:pos="4513"/>
              </w:tabs>
              <w:rPr>
                <w:rFonts w:ascii="Arial" w:hAnsi="Arial" w:cs="Arial"/>
                <w:b/>
                <w:sz w:val="28"/>
                <w:szCs w:val="28"/>
              </w:rPr>
            </w:pPr>
          </w:p>
        </w:tc>
        <w:tc>
          <w:tcPr>
            <w:tcW w:w="1477" w:type="dxa"/>
          </w:tcPr>
          <w:p w14:paraId="0F36223A" w14:textId="74F5C2A5" w:rsidR="00635FAC" w:rsidRPr="000836C8" w:rsidRDefault="00635FAC" w:rsidP="00635FAC">
            <w:pPr>
              <w:rPr>
                <w:rFonts w:ascii="Arial" w:hAnsi="Arial" w:cs="Arial"/>
                <w:sz w:val="28"/>
                <w:szCs w:val="28"/>
              </w:rPr>
            </w:pPr>
            <w:r>
              <w:rPr>
                <w:rFonts w:ascii="Arial" w:hAnsi="Arial" w:cs="Arial"/>
                <w:sz w:val="28"/>
                <w:szCs w:val="28"/>
              </w:rPr>
              <w:t>LD</w:t>
            </w:r>
          </w:p>
        </w:tc>
        <w:tc>
          <w:tcPr>
            <w:tcW w:w="1419" w:type="dxa"/>
          </w:tcPr>
          <w:p w14:paraId="2ACBBBDA" w14:textId="521D20E6" w:rsidR="00635FAC" w:rsidRPr="000836C8" w:rsidRDefault="00635FAC" w:rsidP="00635FAC">
            <w:pPr>
              <w:rPr>
                <w:rFonts w:ascii="Arial" w:hAnsi="Arial" w:cs="Arial"/>
                <w:sz w:val="28"/>
                <w:szCs w:val="28"/>
              </w:rPr>
            </w:pPr>
            <w:r w:rsidRPr="007C3E9E">
              <w:rPr>
                <w:rFonts w:ascii="Arial" w:hAnsi="Arial" w:cs="Arial"/>
                <w:sz w:val="28"/>
                <w:szCs w:val="28"/>
              </w:rPr>
              <w:t>8 April 24</w:t>
            </w:r>
          </w:p>
        </w:tc>
        <w:tc>
          <w:tcPr>
            <w:tcW w:w="1415" w:type="dxa"/>
          </w:tcPr>
          <w:p w14:paraId="64F2572F" w14:textId="0B5B4142" w:rsidR="00635FAC" w:rsidRPr="000836C8" w:rsidRDefault="00635FAC" w:rsidP="00635FAC">
            <w:pPr>
              <w:rPr>
                <w:rFonts w:ascii="Arial" w:hAnsi="Arial" w:cs="Arial"/>
                <w:sz w:val="28"/>
                <w:szCs w:val="28"/>
              </w:rPr>
            </w:pPr>
            <w:r>
              <w:rPr>
                <w:rFonts w:ascii="Arial" w:hAnsi="Arial" w:cs="Arial"/>
                <w:sz w:val="28"/>
                <w:szCs w:val="28"/>
              </w:rPr>
              <w:t>Pending</w:t>
            </w:r>
          </w:p>
        </w:tc>
      </w:tr>
      <w:tr w:rsidR="00635FAC" w:rsidRPr="000836C8" w14:paraId="2A76E62A" w14:textId="77777777" w:rsidTr="00466AC9">
        <w:trPr>
          <w:trHeight w:val="921"/>
        </w:trPr>
        <w:tc>
          <w:tcPr>
            <w:tcW w:w="886" w:type="dxa"/>
          </w:tcPr>
          <w:p w14:paraId="4573BBB4" w14:textId="654CB30D" w:rsidR="00635FAC" w:rsidRPr="000836C8" w:rsidRDefault="00635FAC" w:rsidP="00635FAC">
            <w:pPr>
              <w:rPr>
                <w:rFonts w:ascii="Arial" w:hAnsi="Arial" w:cs="Arial"/>
                <w:b/>
                <w:sz w:val="28"/>
                <w:szCs w:val="28"/>
                <w:u w:val="single"/>
              </w:rPr>
            </w:pPr>
            <w:r>
              <w:rPr>
                <w:rFonts w:ascii="Arial" w:hAnsi="Arial" w:cs="Arial"/>
                <w:b/>
                <w:sz w:val="28"/>
                <w:szCs w:val="28"/>
                <w:u w:val="single"/>
              </w:rPr>
              <w:t>13</w:t>
            </w:r>
          </w:p>
        </w:tc>
        <w:tc>
          <w:tcPr>
            <w:tcW w:w="5293" w:type="dxa"/>
          </w:tcPr>
          <w:p w14:paraId="6B59191F" w14:textId="4749FD7A" w:rsidR="00635FAC" w:rsidRPr="00635FAC" w:rsidRDefault="00635FAC" w:rsidP="00635FAC">
            <w:pPr>
              <w:rPr>
                <w:rFonts w:ascii="Arial" w:hAnsi="Arial" w:cs="Arial"/>
                <w:sz w:val="28"/>
                <w:szCs w:val="28"/>
              </w:rPr>
            </w:pPr>
            <w:r>
              <w:rPr>
                <w:rFonts w:ascii="Arial" w:hAnsi="Arial" w:cs="Arial"/>
                <w:b/>
                <w:sz w:val="28"/>
                <w:szCs w:val="28"/>
              </w:rPr>
              <w:t xml:space="preserve">11.6 </w:t>
            </w:r>
            <w:r w:rsidRPr="00635FAC">
              <w:rPr>
                <w:rFonts w:ascii="Arial" w:hAnsi="Arial" w:cs="Arial"/>
                <w:b/>
                <w:sz w:val="28"/>
                <w:szCs w:val="28"/>
              </w:rPr>
              <w:t>Action:</w:t>
            </w:r>
            <w:r w:rsidRPr="00635FAC">
              <w:rPr>
                <w:rFonts w:ascii="Arial" w:hAnsi="Arial" w:cs="Arial"/>
                <w:sz w:val="28"/>
                <w:szCs w:val="28"/>
              </w:rPr>
              <w:t xml:space="preserve"> LHS to email forum reps the opportunity to be a Housing Rep</w:t>
            </w:r>
          </w:p>
          <w:p w14:paraId="03F4B20D" w14:textId="64D6793E" w:rsidR="00635FAC" w:rsidRDefault="00635FAC" w:rsidP="00635FAC">
            <w:pPr>
              <w:pStyle w:val="Footer"/>
              <w:tabs>
                <w:tab w:val="clear" w:pos="4513"/>
              </w:tabs>
              <w:rPr>
                <w:rFonts w:ascii="Arial" w:hAnsi="Arial" w:cs="Arial"/>
                <w:b/>
                <w:sz w:val="28"/>
                <w:szCs w:val="28"/>
              </w:rPr>
            </w:pPr>
          </w:p>
        </w:tc>
        <w:tc>
          <w:tcPr>
            <w:tcW w:w="1477" w:type="dxa"/>
          </w:tcPr>
          <w:p w14:paraId="5D5F3F0A" w14:textId="4E079E09" w:rsidR="00635FAC" w:rsidRPr="000836C8" w:rsidRDefault="00635FAC" w:rsidP="00635FAC">
            <w:pPr>
              <w:rPr>
                <w:rFonts w:ascii="Arial" w:hAnsi="Arial" w:cs="Arial"/>
                <w:sz w:val="28"/>
                <w:szCs w:val="28"/>
              </w:rPr>
            </w:pPr>
            <w:r>
              <w:rPr>
                <w:rFonts w:ascii="Arial" w:hAnsi="Arial" w:cs="Arial"/>
                <w:sz w:val="28"/>
                <w:szCs w:val="28"/>
              </w:rPr>
              <w:t>LHS</w:t>
            </w:r>
          </w:p>
        </w:tc>
        <w:tc>
          <w:tcPr>
            <w:tcW w:w="1419" w:type="dxa"/>
          </w:tcPr>
          <w:p w14:paraId="2A0243D1" w14:textId="4283F331" w:rsidR="00635FAC" w:rsidRPr="000836C8" w:rsidRDefault="00635FAC" w:rsidP="00635FAC">
            <w:pPr>
              <w:rPr>
                <w:rFonts w:ascii="Arial" w:hAnsi="Arial" w:cs="Arial"/>
                <w:sz w:val="28"/>
                <w:szCs w:val="28"/>
              </w:rPr>
            </w:pPr>
            <w:r w:rsidRPr="007C3E9E">
              <w:rPr>
                <w:rFonts w:ascii="Arial" w:hAnsi="Arial" w:cs="Arial"/>
                <w:sz w:val="28"/>
                <w:szCs w:val="28"/>
              </w:rPr>
              <w:t>8 April 24</w:t>
            </w:r>
          </w:p>
        </w:tc>
        <w:tc>
          <w:tcPr>
            <w:tcW w:w="1415" w:type="dxa"/>
          </w:tcPr>
          <w:p w14:paraId="33F072F5" w14:textId="4E395B0D" w:rsidR="00635FAC" w:rsidRPr="000836C8" w:rsidRDefault="00635FAC" w:rsidP="00635FAC">
            <w:pPr>
              <w:rPr>
                <w:rFonts w:ascii="Arial" w:hAnsi="Arial" w:cs="Arial"/>
                <w:sz w:val="28"/>
                <w:szCs w:val="28"/>
              </w:rPr>
            </w:pPr>
            <w:r>
              <w:rPr>
                <w:rFonts w:ascii="Arial" w:hAnsi="Arial" w:cs="Arial"/>
                <w:sz w:val="28"/>
                <w:szCs w:val="28"/>
              </w:rPr>
              <w:t>Complete</w:t>
            </w:r>
          </w:p>
        </w:tc>
      </w:tr>
    </w:tbl>
    <w:p w14:paraId="7FF7519D" w14:textId="77777777" w:rsidR="001D7FC5" w:rsidRPr="000836C8" w:rsidRDefault="001D7FC5" w:rsidP="00C9454B">
      <w:pPr>
        <w:rPr>
          <w:rFonts w:ascii="Arial" w:hAnsi="Arial" w:cs="Arial"/>
          <w:sz w:val="28"/>
          <w:szCs w:val="28"/>
          <w:u w:val="single"/>
        </w:rPr>
      </w:pPr>
    </w:p>
    <w:p w14:paraId="5602EE73" w14:textId="77777777" w:rsidR="007F0DB8" w:rsidRPr="000836C8" w:rsidRDefault="007F0DB8">
      <w:pPr>
        <w:rPr>
          <w:rFonts w:ascii="Arial" w:hAnsi="Arial" w:cs="Arial"/>
          <w:sz w:val="28"/>
          <w:szCs w:val="28"/>
          <w:u w:val="single"/>
        </w:rPr>
      </w:pPr>
    </w:p>
    <w:p w14:paraId="1402548E" w14:textId="77777777" w:rsidR="007F0DB8" w:rsidRPr="000836C8" w:rsidRDefault="007F0DB8">
      <w:pPr>
        <w:rPr>
          <w:rFonts w:ascii="Arial" w:hAnsi="Arial" w:cs="Arial"/>
          <w:sz w:val="28"/>
          <w:szCs w:val="28"/>
          <w:u w:val="single"/>
        </w:rPr>
      </w:pPr>
    </w:p>
    <w:p w14:paraId="53491EF3" w14:textId="77777777" w:rsidR="007F0DB8" w:rsidRPr="000836C8" w:rsidRDefault="007F0DB8">
      <w:pPr>
        <w:rPr>
          <w:rFonts w:ascii="Arial" w:hAnsi="Arial" w:cs="Arial"/>
          <w:sz w:val="28"/>
          <w:szCs w:val="28"/>
          <w:u w:val="single"/>
        </w:rPr>
      </w:pPr>
    </w:p>
    <w:p w14:paraId="329D29F3" w14:textId="77777777" w:rsidR="007F0DB8" w:rsidRPr="000836C8" w:rsidRDefault="007F0DB8">
      <w:pPr>
        <w:rPr>
          <w:rFonts w:ascii="Arial" w:hAnsi="Arial" w:cs="Arial"/>
          <w:sz w:val="28"/>
          <w:szCs w:val="28"/>
          <w:u w:val="single"/>
        </w:rPr>
      </w:pPr>
    </w:p>
    <w:p w14:paraId="24F1F652" w14:textId="77777777" w:rsidR="007F0DB8" w:rsidRPr="000836C8" w:rsidRDefault="007F0DB8">
      <w:pPr>
        <w:rPr>
          <w:rFonts w:ascii="Arial" w:hAnsi="Arial" w:cs="Arial"/>
          <w:sz w:val="28"/>
          <w:szCs w:val="28"/>
          <w:u w:val="single"/>
        </w:rPr>
      </w:pPr>
    </w:p>
    <w:p w14:paraId="1657A00B" w14:textId="77777777" w:rsidR="007F0DB8" w:rsidRPr="000836C8" w:rsidRDefault="007F0DB8">
      <w:pPr>
        <w:rPr>
          <w:rFonts w:ascii="Arial" w:hAnsi="Arial" w:cs="Arial"/>
          <w:sz w:val="28"/>
          <w:szCs w:val="28"/>
          <w:u w:val="single"/>
        </w:rPr>
      </w:pPr>
    </w:p>
    <w:p w14:paraId="3DD66B0D" w14:textId="77777777" w:rsidR="007F0DB8" w:rsidRPr="000836C8" w:rsidRDefault="007F0DB8">
      <w:pPr>
        <w:rPr>
          <w:rFonts w:ascii="Arial" w:hAnsi="Arial" w:cs="Arial"/>
          <w:sz w:val="28"/>
          <w:szCs w:val="28"/>
          <w:u w:val="single"/>
        </w:rPr>
      </w:pPr>
    </w:p>
    <w:p w14:paraId="3482C415" w14:textId="77777777" w:rsidR="007F0DB8" w:rsidRPr="000836C8" w:rsidRDefault="007F0DB8">
      <w:pPr>
        <w:rPr>
          <w:rFonts w:ascii="Arial" w:hAnsi="Arial" w:cs="Arial"/>
          <w:sz w:val="28"/>
          <w:szCs w:val="28"/>
          <w:u w:val="single"/>
        </w:rPr>
      </w:pPr>
    </w:p>
    <w:tbl>
      <w:tblPr>
        <w:tblStyle w:val="TableGrid"/>
        <w:tblW w:w="10490" w:type="dxa"/>
        <w:tblInd w:w="-714" w:type="dxa"/>
        <w:tblLayout w:type="fixed"/>
        <w:tblLook w:val="04A0" w:firstRow="1" w:lastRow="0" w:firstColumn="1" w:lastColumn="0" w:noHBand="0" w:noVBand="1"/>
      </w:tblPr>
      <w:tblGrid>
        <w:gridCol w:w="9356"/>
        <w:gridCol w:w="1134"/>
      </w:tblGrid>
      <w:tr w:rsidR="00F86387" w:rsidRPr="000836C8" w14:paraId="770EB797" w14:textId="77777777" w:rsidTr="00FF2093">
        <w:trPr>
          <w:trHeight w:val="420"/>
          <w:tblHeader/>
        </w:trPr>
        <w:tc>
          <w:tcPr>
            <w:tcW w:w="9356" w:type="dxa"/>
          </w:tcPr>
          <w:p w14:paraId="56BAA269" w14:textId="58A53BDD" w:rsidR="00D624B5" w:rsidRPr="000836C8" w:rsidRDefault="00C3018F" w:rsidP="00FC29BA">
            <w:pPr>
              <w:tabs>
                <w:tab w:val="left" w:pos="4470"/>
              </w:tabs>
              <w:rPr>
                <w:rFonts w:ascii="Arial" w:hAnsi="Arial" w:cs="Arial"/>
                <w:sz w:val="28"/>
                <w:szCs w:val="28"/>
                <w:u w:val="single"/>
              </w:rPr>
            </w:pPr>
            <w:r w:rsidRPr="000836C8">
              <w:rPr>
                <w:rFonts w:ascii="Arial" w:hAnsi="Arial" w:cs="Arial"/>
                <w:sz w:val="28"/>
                <w:szCs w:val="28"/>
              </w:rPr>
              <w:lastRenderedPageBreak/>
              <w:br w:type="page"/>
            </w:r>
            <w:r w:rsidR="00F86387" w:rsidRPr="000836C8">
              <w:rPr>
                <w:rFonts w:ascii="Arial" w:hAnsi="Arial" w:cs="Arial"/>
                <w:sz w:val="28"/>
                <w:szCs w:val="28"/>
              </w:rPr>
              <w:br w:type="page"/>
            </w:r>
            <w:r w:rsidR="00F86387" w:rsidRPr="000836C8">
              <w:rPr>
                <w:rFonts w:ascii="Arial" w:hAnsi="Arial" w:cs="Arial"/>
                <w:sz w:val="28"/>
                <w:szCs w:val="28"/>
                <w:u w:val="single"/>
              </w:rPr>
              <w:t>Agenda Number and Item</w:t>
            </w:r>
          </w:p>
        </w:tc>
        <w:tc>
          <w:tcPr>
            <w:tcW w:w="1134" w:type="dxa"/>
          </w:tcPr>
          <w:p w14:paraId="50F58C28" w14:textId="42919A44" w:rsidR="003834BB" w:rsidRPr="000836C8" w:rsidRDefault="000F0BE5" w:rsidP="00FC29BA">
            <w:pPr>
              <w:tabs>
                <w:tab w:val="left" w:pos="4470"/>
              </w:tabs>
              <w:rPr>
                <w:rFonts w:ascii="Arial" w:hAnsi="Arial" w:cs="Arial"/>
                <w:sz w:val="28"/>
                <w:szCs w:val="28"/>
                <w:u w:val="single"/>
              </w:rPr>
            </w:pPr>
            <w:r w:rsidRPr="000836C8">
              <w:rPr>
                <w:rFonts w:ascii="Arial" w:hAnsi="Arial" w:cs="Arial"/>
                <w:sz w:val="28"/>
                <w:szCs w:val="28"/>
                <w:u w:val="single"/>
              </w:rPr>
              <w:t>Action b</w:t>
            </w:r>
            <w:r w:rsidR="00F86387" w:rsidRPr="000836C8">
              <w:rPr>
                <w:rFonts w:ascii="Arial" w:hAnsi="Arial" w:cs="Arial"/>
                <w:sz w:val="28"/>
                <w:szCs w:val="28"/>
                <w:u w:val="single"/>
              </w:rPr>
              <w:t>y:</w:t>
            </w:r>
          </w:p>
        </w:tc>
      </w:tr>
      <w:tr w:rsidR="00F86387" w:rsidRPr="000836C8" w14:paraId="638ADA78" w14:textId="77777777" w:rsidTr="00456DF5">
        <w:trPr>
          <w:trHeight w:val="1797"/>
        </w:trPr>
        <w:tc>
          <w:tcPr>
            <w:tcW w:w="9356" w:type="dxa"/>
          </w:tcPr>
          <w:p w14:paraId="0AA60CA0" w14:textId="77777777" w:rsidR="00973810" w:rsidRPr="000836C8" w:rsidRDefault="00973810" w:rsidP="00FC29BA">
            <w:pPr>
              <w:tabs>
                <w:tab w:val="left" w:pos="4470"/>
              </w:tabs>
              <w:rPr>
                <w:rFonts w:ascii="Arial" w:hAnsi="Arial" w:cs="Arial"/>
                <w:b/>
                <w:sz w:val="28"/>
                <w:szCs w:val="28"/>
              </w:rPr>
            </w:pPr>
            <w:r w:rsidRPr="000836C8">
              <w:rPr>
                <w:rFonts w:ascii="Arial" w:hAnsi="Arial" w:cs="Arial"/>
                <w:b/>
                <w:sz w:val="28"/>
                <w:szCs w:val="28"/>
              </w:rPr>
              <w:t>Item 1</w:t>
            </w:r>
            <w:r w:rsidR="000F5A49" w:rsidRPr="000836C8">
              <w:rPr>
                <w:rFonts w:ascii="Arial" w:hAnsi="Arial" w:cs="Arial"/>
                <w:b/>
                <w:sz w:val="28"/>
                <w:szCs w:val="28"/>
              </w:rPr>
              <w:t>.</w:t>
            </w:r>
            <w:r w:rsidRPr="000836C8">
              <w:rPr>
                <w:rFonts w:ascii="Arial" w:hAnsi="Arial" w:cs="Arial"/>
                <w:b/>
                <w:sz w:val="28"/>
                <w:szCs w:val="28"/>
              </w:rPr>
              <w:t xml:space="preserve"> </w:t>
            </w:r>
            <w:r w:rsidR="00F86387" w:rsidRPr="000836C8">
              <w:rPr>
                <w:rFonts w:ascii="Arial" w:hAnsi="Arial" w:cs="Arial"/>
                <w:b/>
                <w:sz w:val="28"/>
                <w:szCs w:val="28"/>
              </w:rPr>
              <w:t>Welcomes, Apologies and Introduction</w:t>
            </w:r>
          </w:p>
          <w:p w14:paraId="1F3F17D7" w14:textId="77777777" w:rsidR="00D606F3" w:rsidRPr="000836C8" w:rsidRDefault="00D606F3" w:rsidP="00FC29BA">
            <w:pPr>
              <w:tabs>
                <w:tab w:val="left" w:pos="4470"/>
              </w:tabs>
              <w:rPr>
                <w:rFonts w:ascii="Arial" w:hAnsi="Arial" w:cs="Arial"/>
                <w:b/>
                <w:sz w:val="28"/>
                <w:szCs w:val="28"/>
              </w:rPr>
            </w:pPr>
          </w:p>
          <w:p w14:paraId="1E0F9709" w14:textId="654B7CCD" w:rsidR="00D24CA7" w:rsidRPr="000836C8" w:rsidRDefault="00D365B2" w:rsidP="00635FAC">
            <w:pPr>
              <w:pStyle w:val="ListParagraph"/>
              <w:numPr>
                <w:ilvl w:val="1"/>
                <w:numId w:val="2"/>
              </w:numPr>
              <w:tabs>
                <w:tab w:val="left" w:pos="4470"/>
              </w:tabs>
              <w:rPr>
                <w:rFonts w:ascii="Arial" w:hAnsi="Arial" w:cs="Arial"/>
                <w:sz w:val="28"/>
                <w:szCs w:val="28"/>
              </w:rPr>
            </w:pPr>
            <w:r>
              <w:rPr>
                <w:rFonts w:ascii="Arial" w:hAnsi="Arial" w:cs="Arial"/>
                <w:sz w:val="28"/>
                <w:szCs w:val="28"/>
              </w:rPr>
              <w:t>Cllr W</w:t>
            </w:r>
            <w:r w:rsidR="00456DF5" w:rsidRPr="000836C8">
              <w:rPr>
                <w:rFonts w:ascii="Arial" w:hAnsi="Arial" w:cs="Arial"/>
                <w:sz w:val="28"/>
                <w:szCs w:val="28"/>
              </w:rPr>
              <w:t xml:space="preserve"> opened the forum and welcomed members</w:t>
            </w:r>
          </w:p>
          <w:p w14:paraId="0A4B94D3" w14:textId="5EAB8E09" w:rsidR="00D24CA7" w:rsidRPr="000836C8" w:rsidRDefault="00D365B2" w:rsidP="00635FAC">
            <w:pPr>
              <w:pStyle w:val="ListParagraph"/>
              <w:numPr>
                <w:ilvl w:val="1"/>
                <w:numId w:val="2"/>
              </w:numPr>
              <w:tabs>
                <w:tab w:val="left" w:pos="4470"/>
              </w:tabs>
              <w:rPr>
                <w:rFonts w:ascii="Arial" w:hAnsi="Arial" w:cs="Arial"/>
                <w:sz w:val="28"/>
                <w:szCs w:val="28"/>
              </w:rPr>
            </w:pPr>
            <w:r>
              <w:rPr>
                <w:rFonts w:ascii="Arial" w:hAnsi="Arial" w:cs="Arial"/>
                <w:sz w:val="28"/>
                <w:szCs w:val="28"/>
              </w:rPr>
              <w:t>Forum m</w:t>
            </w:r>
            <w:r w:rsidR="00D24CA7" w:rsidRPr="000836C8">
              <w:rPr>
                <w:rFonts w:ascii="Arial" w:hAnsi="Arial" w:cs="Arial"/>
                <w:sz w:val="28"/>
                <w:szCs w:val="28"/>
              </w:rPr>
              <w:t xml:space="preserve">embers introduced themselves and </w:t>
            </w:r>
            <w:r w:rsidR="00456DF5" w:rsidRPr="000836C8">
              <w:rPr>
                <w:rFonts w:ascii="Arial" w:hAnsi="Arial" w:cs="Arial"/>
                <w:sz w:val="28"/>
                <w:szCs w:val="28"/>
              </w:rPr>
              <w:t>apologies were given</w:t>
            </w:r>
          </w:p>
          <w:p w14:paraId="5BBD8969" w14:textId="0AABC77F" w:rsidR="00456DF5" w:rsidRPr="000836C8" w:rsidRDefault="00EE5EF0" w:rsidP="00635FAC">
            <w:pPr>
              <w:pStyle w:val="ListParagraph"/>
              <w:numPr>
                <w:ilvl w:val="1"/>
                <w:numId w:val="2"/>
              </w:numPr>
              <w:tabs>
                <w:tab w:val="left" w:pos="4470"/>
              </w:tabs>
              <w:rPr>
                <w:rFonts w:ascii="Arial" w:hAnsi="Arial" w:cs="Arial"/>
                <w:sz w:val="28"/>
                <w:szCs w:val="28"/>
              </w:rPr>
            </w:pPr>
            <w:r w:rsidRPr="000836C8">
              <w:rPr>
                <w:rFonts w:ascii="Arial" w:hAnsi="Arial" w:cs="Arial"/>
                <w:sz w:val="28"/>
                <w:szCs w:val="28"/>
              </w:rPr>
              <w:t>C</w:t>
            </w:r>
            <w:r w:rsidR="00D365B2">
              <w:rPr>
                <w:rFonts w:ascii="Arial" w:hAnsi="Arial" w:cs="Arial"/>
                <w:sz w:val="28"/>
                <w:szCs w:val="28"/>
              </w:rPr>
              <w:t>llr W</w:t>
            </w:r>
            <w:r w:rsidRPr="000836C8">
              <w:rPr>
                <w:rFonts w:ascii="Arial" w:hAnsi="Arial" w:cs="Arial"/>
                <w:sz w:val="28"/>
                <w:szCs w:val="28"/>
              </w:rPr>
              <w:t xml:space="preserve"> </w:t>
            </w:r>
            <w:r w:rsidR="00D24CA7" w:rsidRPr="000836C8">
              <w:rPr>
                <w:rFonts w:ascii="Arial" w:hAnsi="Arial" w:cs="Arial"/>
                <w:sz w:val="28"/>
                <w:szCs w:val="28"/>
              </w:rPr>
              <w:t>went through the ground rules</w:t>
            </w:r>
            <w:r w:rsidR="00456DF5" w:rsidRPr="000836C8">
              <w:rPr>
                <w:rFonts w:ascii="Arial" w:hAnsi="Arial" w:cs="Arial"/>
                <w:sz w:val="28"/>
                <w:szCs w:val="28"/>
              </w:rPr>
              <w:t xml:space="preserve"> and housekeeping</w:t>
            </w:r>
          </w:p>
        </w:tc>
        <w:tc>
          <w:tcPr>
            <w:tcW w:w="1134" w:type="dxa"/>
          </w:tcPr>
          <w:p w14:paraId="114D74E9" w14:textId="77777777" w:rsidR="009F64EA" w:rsidRPr="000836C8" w:rsidRDefault="009F64EA" w:rsidP="00FC29BA">
            <w:pPr>
              <w:tabs>
                <w:tab w:val="left" w:pos="4470"/>
              </w:tabs>
              <w:rPr>
                <w:rFonts w:ascii="Arial" w:hAnsi="Arial" w:cs="Arial"/>
                <w:b/>
                <w:sz w:val="28"/>
                <w:szCs w:val="28"/>
                <w:u w:val="single"/>
              </w:rPr>
            </w:pPr>
          </w:p>
        </w:tc>
      </w:tr>
      <w:tr w:rsidR="00BC15A5" w:rsidRPr="000836C8" w14:paraId="5251DD73" w14:textId="77777777" w:rsidTr="002838DE">
        <w:trPr>
          <w:trHeight w:val="2688"/>
        </w:trPr>
        <w:tc>
          <w:tcPr>
            <w:tcW w:w="9356" w:type="dxa"/>
          </w:tcPr>
          <w:p w14:paraId="0229F475" w14:textId="5092BAE2" w:rsidR="00BC15A5" w:rsidRPr="000836C8" w:rsidRDefault="00BC15A5" w:rsidP="00BC15A5">
            <w:pPr>
              <w:tabs>
                <w:tab w:val="left" w:pos="4470"/>
              </w:tabs>
              <w:rPr>
                <w:rFonts w:ascii="Arial" w:hAnsi="Arial" w:cs="Arial"/>
                <w:b/>
                <w:sz w:val="28"/>
                <w:szCs w:val="28"/>
              </w:rPr>
            </w:pPr>
            <w:r w:rsidRPr="000836C8">
              <w:rPr>
                <w:rFonts w:ascii="Arial" w:hAnsi="Arial" w:cs="Arial"/>
                <w:b/>
                <w:sz w:val="28"/>
                <w:szCs w:val="28"/>
              </w:rPr>
              <w:t>Item 2. Minutes and Action Points from the last forum on 2</w:t>
            </w:r>
            <w:r w:rsidR="00415C4C" w:rsidRPr="000836C8">
              <w:rPr>
                <w:rFonts w:ascii="Arial" w:hAnsi="Arial" w:cs="Arial"/>
                <w:b/>
                <w:sz w:val="28"/>
                <w:szCs w:val="28"/>
              </w:rPr>
              <w:t xml:space="preserve"> October </w:t>
            </w:r>
            <w:r w:rsidRPr="000836C8">
              <w:rPr>
                <w:rFonts w:ascii="Arial" w:hAnsi="Arial" w:cs="Arial"/>
                <w:b/>
                <w:sz w:val="28"/>
                <w:szCs w:val="28"/>
              </w:rPr>
              <w:t>202</w:t>
            </w:r>
            <w:r w:rsidR="00415C4C" w:rsidRPr="000836C8">
              <w:rPr>
                <w:rFonts w:ascii="Arial" w:hAnsi="Arial" w:cs="Arial"/>
                <w:b/>
                <w:sz w:val="28"/>
                <w:szCs w:val="28"/>
              </w:rPr>
              <w:t>4</w:t>
            </w:r>
          </w:p>
          <w:p w14:paraId="53D45B7B" w14:textId="4C2385F0" w:rsidR="00BC15A5" w:rsidRPr="000836C8" w:rsidRDefault="00BC15A5" w:rsidP="00FC29BA">
            <w:pPr>
              <w:tabs>
                <w:tab w:val="left" w:pos="4470"/>
              </w:tabs>
              <w:rPr>
                <w:rFonts w:ascii="Arial" w:hAnsi="Arial" w:cs="Arial"/>
                <w:b/>
                <w:sz w:val="28"/>
                <w:szCs w:val="28"/>
              </w:rPr>
            </w:pPr>
          </w:p>
          <w:p w14:paraId="03557E9C" w14:textId="785D639D" w:rsidR="002838DE" w:rsidRPr="000836C8" w:rsidRDefault="00456DF5" w:rsidP="00635FAC">
            <w:pPr>
              <w:pStyle w:val="ListParagraph"/>
              <w:numPr>
                <w:ilvl w:val="0"/>
                <w:numId w:val="1"/>
              </w:numPr>
              <w:ind w:hanging="680"/>
              <w:rPr>
                <w:rFonts w:ascii="Arial" w:hAnsi="Arial" w:cs="Arial"/>
                <w:sz w:val="28"/>
                <w:szCs w:val="28"/>
              </w:rPr>
            </w:pPr>
            <w:r w:rsidRPr="000836C8">
              <w:rPr>
                <w:rFonts w:ascii="Arial" w:hAnsi="Arial" w:cs="Arial"/>
                <w:sz w:val="28"/>
                <w:szCs w:val="28"/>
              </w:rPr>
              <w:t xml:space="preserve">Highways </w:t>
            </w:r>
            <w:r w:rsidR="002838DE" w:rsidRPr="000836C8">
              <w:rPr>
                <w:rFonts w:ascii="Arial" w:hAnsi="Arial" w:cs="Arial"/>
                <w:sz w:val="28"/>
                <w:szCs w:val="28"/>
              </w:rPr>
              <w:t>–</w:t>
            </w:r>
            <w:r w:rsidRPr="000836C8">
              <w:rPr>
                <w:rFonts w:ascii="Arial" w:hAnsi="Arial" w:cs="Arial"/>
                <w:sz w:val="28"/>
                <w:szCs w:val="28"/>
              </w:rPr>
              <w:t xml:space="preserve"> </w:t>
            </w:r>
            <w:r w:rsidR="002838DE" w:rsidRPr="000836C8">
              <w:rPr>
                <w:rFonts w:ascii="Arial" w:hAnsi="Arial" w:cs="Arial"/>
                <w:sz w:val="28"/>
                <w:szCs w:val="28"/>
              </w:rPr>
              <w:t xml:space="preserve">Councillor </w:t>
            </w:r>
            <w:r w:rsidRPr="000836C8">
              <w:rPr>
                <w:rFonts w:ascii="Arial" w:hAnsi="Arial" w:cs="Arial"/>
                <w:sz w:val="28"/>
                <w:szCs w:val="28"/>
              </w:rPr>
              <w:t>Wi</w:t>
            </w:r>
            <w:r w:rsidR="002838DE" w:rsidRPr="000836C8">
              <w:rPr>
                <w:rFonts w:ascii="Arial" w:hAnsi="Arial" w:cs="Arial"/>
                <w:sz w:val="28"/>
                <w:szCs w:val="28"/>
              </w:rPr>
              <w:t xml:space="preserve">lson continues to take this forward at </w:t>
            </w:r>
            <w:r w:rsidR="00415C4C" w:rsidRPr="000836C8">
              <w:rPr>
                <w:rFonts w:ascii="Arial" w:hAnsi="Arial" w:cs="Arial"/>
                <w:sz w:val="28"/>
                <w:szCs w:val="28"/>
              </w:rPr>
              <w:t xml:space="preserve">member </w:t>
            </w:r>
            <w:r w:rsidR="002838DE" w:rsidRPr="000836C8">
              <w:rPr>
                <w:rFonts w:ascii="Arial" w:hAnsi="Arial" w:cs="Arial"/>
                <w:sz w:val="28"/>
                <w:szCs w:val="28"/>
              </w:rPr>
              <w:t>level</w:t>
            </w:r>
          </w:p>
          <w:p w14:paraId="45836AD5" w14:textId="7C0B28ED" w:rsidR="00FF2093" w:rsidRPr="000836C8" w:rsidRDefault="002838DE" w:rsidP="00635FAC">
            <w:pPr>
              <w:pStyle w:val="ListParagraph"/>
              <w:numPr>
                <w:ilvl w:val="0"/>
                <w:numId w:val="1"/>
              </w:numPr>
              <w:ind w:hanging="680"/>
              <w:rPr>
                <w:rFonts w:ascii="Arial" w:hAnsi="Arial" w:cs="Arial"/>
                <w:sz w:val="28"/>
                <w:szCs w:val="28"/>
              </w:rPr>
            </w:pPr>
            <w:r w:rsidRPr="000836C8">
              <w:rPr>
                <w:rFonts w:ascii="Arial" w:hAnsi="Arial" w:cs="Arial"/>
                <w:sz w:val="28"/>
                <w:szCs w:val="28"/>
              </w:rPr>
              <w:t>A</w:t>
            </w:r>
            <w:r w:rsidR="003834BB">
              <w:rPr>
                <w:rFonts w:ascii="Arial" w:hAnsi="Arial" w:cs="Arial"/>
                <w:sz w:val="28"/>
                <w:szCs w:val="28"/>
              </w:rPr>
              <w:t xml:space="preserve">MD- </w:t>
            </w:r>
            <w:r w:rsidRPr="000836C8">
              <w:rPr>
                <w:rFonts w:ascii="Arial" w:hAnsi="Arial" w:cs="Arial"/>
                <w:sz w:val="28"/>
                <w:szCs w:val="28"/>
              </w:rPr>
              <w:t>Greenhill Cumberland are meeting with Highways later in the week</w:t>
            </w:r>
          </w:p>
          <w:p w14:paraId="67C46B07" w14:textId="296E7A90" w:rsidR="00BC15A5" w:rsidRPr="000836C8" w:rsidRDefault="00456DF5" w:rsidP="00635FAC">
            <w:pPr>
              <w:pStyle w:val="ListParagraph"/>
              <w:numPr>
                <w:ilvl w:val="0"/>
                <w:numId w:val="1"/>
              </w:numPr>
              <w:ind w:hanging="680"/>
              <w:rPr>
                <w:rFonts w:ascii="Arial" w:hAnsi="Arial" w:cs="Arial"/>
                <w:sz w:val="28"/>
                <w:szCs w:val="28"/>
              </w:rPr>
            </w:pPr>
            <w:r w:rsidRPr="000836C8">
              <w:rPr>
                <w:rFonts w:ascii="Arial" w:hAnsi="Arial" w:cs="Arial"/>
                <w:sz w:val="28"/>
                <w:szCs w:val="28"/>
              </w:rPr>
              <w:t>The minutes were agreed</w:t>
            </w:r>
          </w:p>
        </w:tc>
        <w:tc>
          <w:tcPr>
            <w:tcW w:w="1134" w:type="dxa"/>
          </w:tcPr>
          <w:p w14:paraId="754AD171" w14:textId="77777777" w:rsidR="00BC15A5" w:rsidRPr="000836C8" w:rsidRDefault="00BC15A5" w:rsidP="00FC29BA">
            <w:pPr>
              <w:tabs>
                <w:tab w:val="left" w:pos="4470"/>
              </w:tabs>
              <w:rPr>
                <w:rFonts w:ascii="Arial" w:hAnsi="Arial" w:cs="Arial"/>
                <w:b/>
                <w:sz w:val="28"/>
                <w:szCs w:val="28"/>
                <w:u w:val="single"/>
              </w:rPr>
            </w:pPr>
          </w:p>
        </w:tc>
      </w:tr>
      <w:tr w:rsidR="00D24CA7" w:rsidRPr="000836C8" w14:paraId="715E3143" w14:textId="77777777" w:rsidTr="0053241E">
        <w:trPr>
          <w:trHeight w:val="5376"/>
        </w:trPr>
        <w:tc>
          <w:tcPr>
            <w:tcW w:w="9356" w:type="dxa"/>
          </w:tcPr>
          <w:p w14:paraId="5E2BAE79" w14:textId="3920766F" w:rsidR="00D24CA7" w:rsidRPr="000836C8" w:rsidRDefault="00D24CA7" w:rsidP="00D24CA7">
            <w:pPr>
              <w:pStyle w:val="NoSpacing"/>
              <w:rPr>
                <w:rFonts w:ascii="Arial" w:hAnsi="Arial" w:cs="Arial"/>
                <w:sz w:val="28"/>
                <w:szCs w:val="28"/>
              </w:rPr>
            </w:pPr>
            <w:r w:rsidRPr="000836C8">
              <w:rPr>
                <w:rFonts w:ascii="Arial" w:hAnsi="Arial" w:cs="Arial"/>
                <w:b/>
                <w:sz w:val="28"/>
                <w:szCs w:val="28"/>
              </w:rPr>
              <w:t xml:space="preserve">Item 3. </w:t>
            </w:r>
            <w:r w:rsidR="00BB25B2" w:rsidRPr="000836C8">
              <w:rPr>
                <w:rFonts w:ascii="Arial" w:hAnsi="Arial" w:cs="Arial"/>
                <w:b/>
                <w:sz w:val="28"/>
                <w:szCs w:val="28"/>
              </w:rPr>
              <w:t xml:space="preserve">Corporate Update </w:t>
            </w:r>
          </w:p>
          <w:p w14:paraId="35419B0E" w14:textId="77777777" w:rsidR="001F5362" w:rsidRPr="000836C8" w:rsidRDefault="001F5362" w:rsidP="00BC15A5">
            <w:pPr>
              <w:tabs>
                <w:tab w:val="left" w:pos="4470"/>
              </w:tabs>
              <w:rPr>
                <w:rFonts w:ascii="Arial" w:hAnsi="Arial" w:cs="Arial"/>
                <w:sz w:val="28"/>
                <w:szCs w:val="28"/>
              </w:rPr>
            </w:pPr>
          </w:p>
          <w:p w14:paraId="6544BFE1" w14:textId="2B779E22" w:rsidR="00BB25B2" w:rsidRPr="000836C8" w:rsidRDefault="00BB25B2" w:rsidP="00635FAC">
            <w:pPr>
              <w:pStyle w:val="ListParagraph"/>
              <w:numPr>
                <w:ilvl w:val="0"/>
                <w:numId w:val="3"/>
              </w:numPr>
              <w:ind w:hanging="687"/>
              <w:rPr>
                <w:rFonts w:ascii="Arial" w:hAnsi="Arial" w:cs="Arial"/>
                <w:sz w:val="28"/>
                <w:szCs w:val="28"/>
              </w:rPr>
            </w:pPr>
            <w:r w:rsidRPr="000836C8">
              <w:rPr>
                <w:rFonts w:ascii="Arial" w:hAnsi="Arial" w:cs="Arial"/>
                <w:sz w:val="28"/>
                <w:szCs w:val="28"/>
              </w:rPr>
              <w:t xml:space="preserve">Newham council welcomed a new Chief Executive, Abi </w:t>
            </w:r>
            <w:proofErr w:type="spellStart"/>
            <w:r w:rsidRPr="000836C8">
              <w:rPr>
                <w:rFonts w:ascii="Arial" w:hAnsi="Arial" w:cs="Arial"/>
                <w:sz w:val="28"/>
                <w:szCs w:val="28"/>
              </w:rPr>
              <w:t>Gbago</w:t>
            </w:r>
            <w:proofErr w:type="spellEnd"/>
            <w:r w:rsidRPr="000836C8">
              <w:rPr>
                <w:rFonts w:ascii="Arial" w:hAnsi="Arial" w:cs="Arial"/>
                <w:sz w:val="28"/>
                <w:szCs w:val="28"/>
              </w:rPr>
              <w:t xml:space="preserve"> </w:t>
            </w:r>
          </w:p>
          <w:p w14:paraId="0E77D54B" w14:textId="29E8C2E5" w:rsidR="00BB25B2" w:rsidRPr="000836C8" w:rsidRDefault="00BB25B2" w:rsidP="00635FAC">
            <w:pPr>
              <w:pStyle w:val="ListParagraph"/>
              <w:numPr>
                <w:ilvl w:val="0"/>
                <w:numId w:val="3"/>
              </w:numPr>
              <w:ind w:hanging="687"/>
              <w:rPr>
                <w:rFonts w:ascii="Arial" w:hAnsi="Arial" w:cs="Arial"/>
                <w:sz w:val="28"/>
                <w:szCs w:val="28"/>
              </w:rPr>
            </w:pPr>
            <w:r w:rsidRPr="000836C8">
              <w:rPr>
                <w:rFonts w:ascii="Arial" w:hAnsi="Arial" w:cs="Arial"/>
                <w:sz w:val="28"/>
                <w:szCs w:val="28"/>
              </w:rPr>
              <w:t xml:space="preserve">Recruitment is ongoing </w:t>
            </w:r>
            <w:r w:rsidR="00B235AF" w:rsidRPr="000836C8">
              <w:rPr>
                <w:rFonts w:ascii="Arial" w:hAnsi="Arial" w:cs="Arial"/>
                <w:sz w:val="28"/>
                <w:szCs w:val="28"/>
              </w:rPr>
              <w:t xml:space="preserve">to fill </w:t>
            </w:r>
            <w:r w:rsidR="003834BB">
              <w:rPr>
                <w:rFonts w:ascii="Arial" w:hAnsi="Arial" w:cs="Arial"/>
                <w:sz w:val="28"/>
                <w:szCs w:val="28"/>
              </w:rPr>
              <w:t xml:space="preserve">vacancies in </w:t>
            </w:r>
            <w:r w:rsidR="00B235AF" w:rsidRPr="000836C8">
              <w:rPr>
                <w:rFonts w:ascii="Arial" w:hAnsi="Arial" w:cs="Arial"/>
                <w:sz w:val="28"/>
                <w:szCs w:val="28"/>
              </w:rPr>
              <w:t>the executive team</w:t>
            </w:r>
          </w:p>
          <w:p w14:paraId="4A376150" w14:textId="77777777" w:rsidR="00B235AF" w:rsidRPr="000836C8" w:rsidRDefault="00B235AF" w:rsidP="00635FAC">
            <w:pPr>
              <w:pStyle w:val="ListParagraph"/>
              <w:numPr>
                <w:ilvl w:val="0"/>
                <w:numId w:val="3"/>
              </w:numPr>
              <w:ind w:hanging="687"/>
              <w:rPr>
                <w:rFonts w:ascii="Arial" w:hAnsi="Arial" w:cs="Arial"/>
                <w:sz w:val="28"/>
                <w:szCs w:val="28"/>
              </w:rPr>
            </w:pPr>
            <w:r w:rsidRPr="000836C8">
              <w:rPr>
                <w:rFonts w:ascii="Arial" w:hAnsi="Arial" w:cs="Arial"/>
                <w:sz w:val="28"/>
                <w:szCs w:val="28"/>
              </w:rPr>
              <w:t>Jason Strelitz, Director of Public Health is the current interim Director of Adults and Health</w:t>
            </w:r>
          </w:p>
          <w:p w14:paraId="76C3931B" w14:textId="60945677" w:rsidR="00BB25B2" w:rsidRPr="000836C8" w:rsidRDefault="00B235AF" w:rsidP="00635FAC">
            <w:pPr>
              <w:pStyle w:val="ListParagraph"/>
              <w:numPr>
                <w:ilvl w:val="0"/>
                <w:numId w:val="3"/>
              </w:numPr>
              <w:ind w:hanging="687"/>
              <w:rPr>
                <w:rFonts w:ascii="Arial" w:hAnsi="Arial" w:cs="Arial"/>
                <w:sz w:val="28"/>
                <w:szCs w:val="28"/>
              </w:rPr>
            </w:pPr>
            <w:r w:rsidRPr="000836C8">
              <w:rPr>
                <w:rFonts w:ascii="Arial" w:hAnsi="Arial" w:cs="Arial"/>
                <w:sz w:val="28"/>
                <w:szCs w:val="28"/>
              </w:rPr>
              <w:t>Jason is also the interim statutory Chief Officer of Director of Adult Social Services (DASS)</w:t>
            </w:r>
          </w:p>
          <w:p w14:paraId="6A487B31" w14:textId="17BC2327" w:rsidR="00B235AF" w:rsidRPr="000836C8" w:rsidRDefault="00B235AF" w:rsidP="00635FAC">
            <w:pPr>
              <w:pStyle w:val="ListParagraph"/>
              <w:numPr>
                <w:ilvl w:val="0"/>
                <w:numId w:val="3"/>
              </w:numPr>
              <w:ind w:hanging="687"/>
              <w:rPr>
                <w:rFonts w:ascii="Arial" w:hAnsi="Arial" w:cs="Arial"/>
                <w:sz w:val="28"/>
                <w:szCs w:val="28"/>
              </w:rPr>
            </w:pPr>
            <w:r w:rsidRPr="000836C8">
              <w:rPr>
                <w:rFonts w:ascii="Arial" w:hAnsi="Arial" w:cs="Arial"/>
                <w:sz w:val="28"/>
                <w:szCs w:val="28"/>
              </w:rPr>
              <w:t xml:space="preserve">Newham council will recruitment to the </w:t>
            </w:r>
            <w:r w:rsidR="003834BB">
              <w:rPr>
                <w:rFonts w:ascii="Arial" w:hAnsi="Arial" w:cs="Arial"/>
                <w:sz w:val="28"/>
                <w:szCs w:val="28"/>
              </w:rPr>
              <w:t xml:space="preserve">permanent </w:t>
            </w:r>
            <w:r w:rsidRPr="000836C8">
              <w:rPr>
                <w:rFonts w:ascii="Arial" w:hAnsi="Arial" w:cs="Arial"/>
                <w:sz w:val="28"/>
                <w:szCs w:val="28"/>
              </w:rPr>
              <w:t>role of Director of Adult Social Services (DASS)</w:t>
            </w:r>
          </w:p>
          <w:p w14:paraId="620779EE" w14:textId="3E50317B" w:rsidR="00B235AF" w:rsidRPr="000836C8" w:rsidRDefault="00B235AF" w:rsidP="00635FAC">
            <w:pPr>
              <w:pStyle w:val="ListParagraph"/>
              <w:numPr>
                <w:ilvl w:val="0"/>
                <w:numId w:val="3"/>
              </w:numPr>
              <w:ind w:hanging="687"/>
              <w:rPr>
                <w:rFonts w:ascii="Arial" w:hAnsi="Arial" w:cs="Arial"/>
                <w:sz w:val="28"/>
                <w:szCs w:val="28"/>
              </w:rPr>
            </w:pPr>
            <w:r w:rsidRPr="000836C8">
              <w:rPr>
                <w:rFonts w:ascii="Arial" w:hAnsi="Arial" w:cs="Arial"/>
                <w:sz w:val="28"/>
                <w:szCs w:val="28"/>
              </w:rPr>
              <w:t>Resident Engagement and Partic</w:t>
            </w:r>
            <w:r w:rsidR="003834BB">
              <w:rPr>
                <w:rFonts w:ascii="Arial" w:hAnsi="Arial" w:cs="Arial"/>
                <w:sz w:val="28"/>
                <w:szCs w:val="28"/>
              </w:rPr>
              <w:t>ipation team have moved into</w:t>
            </w:r>
            <w:r w:rsidRPr="000836C8">
              <w:rPr>
                <w:rFonts w:ascii="Arial" w:hAnsi="Arial" w:cs="Arial"/>
                <w:sz w:val="28"/>
                <w:szCs w:val="28"/>
              </w:rPr>
              <w:t xml:space="preserve"> Adults and Health and Public Health directorate</w:t>
            </w:r>
          </w:p>
          <w:p w14:paraId="7564A918" w14:textId="77777777" w:rsidR="00FF2093" w:rsidRPr="000836C8" w:rsidRDefault="00B235AF" w:rsidP="00635FAC">
            <w:pPr>
              <w:pStyle w:val="ListParagraph"/>
              <w:numPr>
                <w:ilvl w:val="0"/>
                <w:numId w:val="3"/>
              </w:numPr>
              <w:ind w:hanging="687"/>
              <w:rPr>
                <w:rFonts w:ascii="Arial" w:hAnsi="Arial" w:cs="Arial"/>
                <w:sz w:val="28"/>
                <w:szCs w:val="28"/>
              </w:rPr>
            </w:pPr>
            <w:r w:rsidRPr="000836C8">
              <w:rPr>
                <w:rFonts w:ascii="Arial" w:hAnsi="Arial" w:cs="Arial"/>
                <w:sz w:val="28"/>
                <w:szCs w:val="28"/>
              </w:rPr>
              <w:t>Where possible, residents will co-produce the recruitment of senior roles</w:t>
            </w:r>
          </w:p>
          <w:p w14:paraId="3F0960CB" w14:textId="6DB7F1E3" w:rsidR="00B235AF" w:rsidRPr="000836C8" w:rsidRDefault="00B235AF" w:rsidP="00635FAC">
            <w:pPr>
              <w:pStyle w:val="ListParagraph"/>
              <w:numPr>
                <w:ilvl w:val="0"/>
                <w:numId w:val="3"/>
              </w:numPr>
              <w:ind w:hanging="687"/>
              <w:rPr>
                <w:rFonts w:ascii="Arial" w:hAnsi="Arial" w:cs="Arial"/>
                <w:sz w:val="28"/>
                <w:szCs w:val="28"/>
              </w:rPr>
            </w:pPr>
            <w:r w:rsidRPr="000836C8">
              <w:rPr>
                <w:rFonts w:ascii="Arial" w:hAnsi="Arial" w:cs="Arial"/>
                <w:sz w:val="28"/>
                <w:szCs w:val="28"/>
              </w:rPr>
              <w:t xml:space="preserve">Corporate Updates will be added to the agenda as and when there is information </w:t>
            </w:r>
            <w:r w:rsidR="0053241E" w:rsidRPr="000836C8">
              <w:rPr>
                <w:rFonts w:ascii="Arial" w:hAnsi="Arial" w:cs="Arial"/>
                <w:sz w:val="28"/>
                <w:szCs w:val="28"/>
              </w:rPr>
              <w:t>in the public interest to share</w:t>
            </w:r>
            <w:r w:rsidRPr="000836C8">
              <w:rPr>
                <w:rFonts w:ascii="Arial" w:hAnsi="Arial" w:cs="Arial"/>
                <w:sz w:val="28"/>
                <w:szCs w:val="28"/>
              </w:rPr>
              <w:t xml:space="preserve"> </w:t>
            </w:r>
          </w:p>
        </w:tc>
        <w:tc>
          <w:tcPr>
            <w:tcW w:w="1134" w:type="dxa"/>
          </w:tcPr>
          <w:p w14:paraId="65D32C7A" w14:textId="77777777" w:rsidR="00D24CA7" w:rsidRPr="000836C8" w:rsidRDefault="00D24CA7" w:rsidP="00FC29BA">
            <w:pPr>
              <w:tabs>
                <w:tab w:val="left" w:pos="4470"/>
              </w:tabs>
              <w:rPr>
                <w:rFonts w:ascii="Arial" w:hAnsi="Arial" w:cs="Arial"/>
                <w:b/>
                <w:sz w:val="28"/>
                <w:szCs w:val="28"/>
                <w:u w:val="single"/>
              </w:rPr>
            </w:pPr>
          </w:p>
        </w:tc>
      </w:tr>
      <w:tr w:rsidR="00FF2093" w:rsidRPr="000836C8" w14:paraId="60A4292B" w14:textId="77777777" w:rsidTr="00C5385A">
        <w:trPr>
          <w:trHeight w:val="1592"/>
        </w:trPr>
        <w:tc>
          <w:tcPr>
            <w:tcW w:w="9356" w:type="dxa"/>
          </w:tcPr>
          <w:p w14:paraId="7519E7EE" w14:textId="7B603741" w:rsidR="00FF2093" w:rsidRPr="000836C8" w:rsidRDefault="00FF2093" w:rsidP="00FF2093">
            <w:pPr>
              <w:pStyle w:val="Footer"/>
              <w:rPr>
                <w:rFonts w:ascii="Arial" w:hAnsi="Arial" w:cs="Arial"/>
                <w:sz w:val="28"/>
                <w:szCs w:val="28"/>
              </w:rPr>
            </w:pPr>
            <w:r w:rsidRPr="000836C8">
              <w:rPr>
                <w:rFonts w:ascii="Arial" w:hAnsi="Arial" w:cs="Arial"/>
                <w:b/>
                <w:sz w:val="28"/>
                <w:szCs w:val="28"/>
              </w:rPr>
              <w:t xml:space="preserve">Item 4. </w:t>
            </w:r>
            <w:r w:rsidR="00B235AF" w:rsidRPr="000836C8">
              <w:rPr>
                <w:rFonts w:ascii="Arial" w:hAnsi="Arial" w:cs="Arial"/>
                <w:b/>
                <w:sz w:val="28"/>
                <w:szCs w:val="28"/>
              </w:rPr>
              <w:t>Active Travel Booklet</w:t>
            </w:r>
          </w:p>
          <w:p w14:paraId="7DE3991B" w14:textId="77777777" w:rsidR="00FF2093" w:rsidRPr="000836C8" w:rsidRDefault="00FF2093" w:rsidP="00FF2093">
            <w:pPr>
              <w:pStyle w:val="Footer"/>
              <w:rPr>
                <w:rFonts w:ascii="Arial" w:hAnsi="Arial" w:cs="Arial"/>
                <w:sz w:val="28"/>
                <w:szCs w:val="28"/>
              </w:rPr>
            </w:pPr>
          </w:p>
          <w:p w14:paraId="693CBE33" w14:textId="5D6EE805" w:rsidR="0050179B" w:rsidRDefault="0050179B"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L</w:t>
            </w:r>
            <w:r w:rsidR="00D365B2">
              <w:rPr>
                <w:rFonts w:ascii="Arial" w:hAnsi="Arial" w:cs="Arial"/>
                <w:sz w:val="28"/>
                <w:szCs w:val="28"/>
              </w:rPr>
              <w:t>D</w:t>
            </w:r>
            <w:r>
              <w:rPr>
                <w:rFonts w:ascii="Arial" w:hAnsi="Arial" w:cs="Arial"/>
                <w:sz w:val="28"/>
                <w:szCs w:val="28"/>
              </w:rPr>
              <w:t xml:space="preserve"> presented the Active Travel Booklet</w:t>
            </w:r>
          </w:p>
          <w:p w14:paraId="2D451130" w14:textId="16B9995A" w:rsidR="00B235AF" w:rsidRPr="000836C8" w:rsidRDefault="00B235AF"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The booklet has been co-produced</w:t>
            </w:r>
            <w:r w:rsidR="00537DC5" w:rsidRPr="000836C8">
              <w:rPr>
                <w:rFonts w:ascii="Arial" w:hAnsi="Arial" w:cs="Arial"/>
                <w:sz w:val="28"/>
                <w:szCs w:val="28"/>
              </w:rPr>
              <w:t xml:space="preserve"> with the Ageing Well Resident Advisory Group (RAG)</w:t>
            </w:r>
          </w:p>
          <w:p w14:paraId="4FD9A1F7" w14:textId="54A65E65" w:rsidR="00537DC5" w:rsidRPr="000836C8" w:rsidRDefault="00537DC5"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The content, design, style and feel were determined by members of the RAG</w:t>
            </w:r>
          </w:p>
          <w:p w14:paraId="0D802B60" w14:textId="4C8BF81F" w:rsidR="00537DC5" w:rsidRPr="000836C8" w:rsidRDefault="00537DC5"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 xml:space="preserve">The </w:t>
            </w:r>
            <w:r w:rsidR="003834BB">
              <w:rPr>
                <w:rFonts w:ascii="Arial" w:hAnsi="Arial" w:cs="Arial"/>
                <w:sz w:val="28"/>
                <w:szCs w:val="28"/>
              </w:rPr>
              <w:t xml:space="preserve">finer details of the booklets </w:t>
            </w:r>
            <w:r w:rsidRPr="000836C8">
              <w:rPr>
                <w:rFonts w:ascii="Arial" w:hAnsi="Arial" w:cs="Arial"/>
                <w:sz w:val="28"/>
                <w:szCs w:val="28"/>
              </w:rPr>
              <w:t xml:space="preserve">content will be determined by legislation or policy of the transport provider such as Transport for London </w:t>
            </w:r>
          </w:p>
          <w:p w14:paraId="374A1B82" w14:textId="6FCA81D3" w:rsidR="00537DC5" w:rsidRPr="000836C8" w:rsidRDefault="00537DC5"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lastRenderedPageBreak/>
              <w:t xml:space="preserve">Newham’s Older People’s Reference Group will have an opportunity to </w:t>
            </w:r>
            <w:r w:rsidR="00CC03BD" w:rsidRPr="000836C8">
              <w:rPr>
                <w:rFonts w:ascii="Arial" w:hAnsi="Arial" w:cs="Arial"/>
                <w:sz w:val="28"/>
                <w:szCs w:val="28"/>
              </w:rPr>
              <w:t>review the booklet</w:t>
            </w:r>
          </w:p>
          <w:p w14:paraId="31819D16" w14:textId="40E7227F" w:rsidR="00B235AF" w:rsidRPr="000836C8" w:rsidRDefault="003834BB"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Forum m</w:t>
            </w:r>
            <w:r w:rsidR="00537DC5" w:rsidRPr="000836C8">
              <w:rPr>
                <w:rFonts w:ascii="Arial" w:hAnsi="Arial" w:cs="Arial"/>
                <w:sz w:val="28"/>
                <w:szCs w:val="28"/>
              </w:rPr>
              <w:t>embers were invited to share their comments</w:t>
            </w:r>
            <w:r w:rsidR="00CC03BD" w:rsidRPr="000836C8">
              <w:rPr>
                <w:rFonts w:ascii="Arial" w:hAnsi="Arial" w:cs="Arial"/>
                <w:sz w:val="28"/>
                <w:szCs w:val="28"/>
              </w:rPr>
              <w:t xml:space="preserve"> on the booklet</w:t>
            </w:r>
          </w:p>
          <w:p w14:paraId="75C576EE" w14:textId="530C790A" w:rsidR="009C58F3" w:rsidRPr="000836C8" w:rsidRDefault="009C58F3"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PB - This is consultation and not co-production</w:t>
            </w:r>
          </w:p>
          <w:p w14:paraId="20F34A7D" w14:textId="0F1F4F9D" w:rsidR="001415AB" w:rsidRPr="000836C8" w:rsidRDefault="0050179B"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 xml:space="preserve">LD </w:t>
            </w:r>
            <w:r w:rsidR="003834BB">
              <w:rPr>
                <w:rFonts w:ascii="Arial" w:hAnsi="Arial" w:cs="Arial"/>
                <w:sz w:val="28"/>
                <w:szCs w:val="28"/>
              </w:rPr>
              <w:t>–</w:t>
            </w:r>
            <w:r>
              <w:rPr>
                <w:rFonts w:ascii="Arial" w:hAnsi="Arial" w:cs="Arial"/>
                <w:sz w:val="28"/>
                <w:szCs w:val="28"/>
              </w:rPr>
              <w:t xml:space="preserve"> </w:t>
            </w:r>
            <w:r w:rsidR="003834BB">
              <w:rPr>
                <w:rFonts w:ascii="Arial" w:hAnsi="Arial" w:cs="Arial"/>
                <w:sz w:val="28"/>
                <w:szCs w:val="28"/>
              </w:rPr>
              <w:t>with regards to championing concessionary travel, m</w:t>
            </w:r>
            <w:r w:rsidR="00CC03BD" w:rsidRPr="000836C8">
              <w:rPr>
                <w:rFonts w:ascii="Arial" w:hAnsi="Arial" w:cs="Arial"/>
                <w:sz w:val="28"/>
                <w:szCs w:val="28"/>
              </w:rPr>
              <w:t>embers were encouraged to get involved with the campaigning group Transport for All</w:t>
            </w:r>
          </w:p>
          <w:p w14:paraId="21F40D50" w14:textId="7B166115" w:rsidR="009C58F3" w:rsidRPr="000836C8" w:rsidRDefault="009C58F3" w:rsidP="00635FAC">
            <w:pPr>
              <w:pStyle w:val="Footer"/>
              <w:numPr>
                <w:ilvl w:val="0"/>
                <w:numId w:val="6"/>
              </w:numPr>
              <w:tabs>
                <w:tab w:val="clear" w:pos="4513"/>
              </w:tabs>
              <w:ind w:hanging="720"/>
              <w:rPr>
                <w:rFonts w:ascii="Arial" w:hAnsi="Arial" w:cs="Arial"/>
                <w:sz w:val="28"/>
                <w:szCs w:val="28"/>
              </w:rPr>
            </w:pPr>
            <w:r w:rsidRPr="000836C8">
              <w:rPr>
                <w:rFonts w:ascii="Arial" w:hAnsi="Arial" w:cs="Arial"/>
                <w:b/>
                <w:sz w:val="28"/>
                <w:szCs w:val="28"/>
              </w:rPr>
              <w:t>Action:</w:t>
            </w:r>
            <w:r w:rsidRPr="000836C8">
              <w:rPr>
                <w:rFonts w:ascii="Arial" w:hAnsi="Arial" w:cs="Arial"/>
                <w:sz w:val="28"/>
                <w:szCs w:val="28"/>
              </w:rPr>
              <w:t xml:space="preserve"> </w:t>
            </w:r>
            <w:r w:rsidR="0050179B">
              <w:rPr>
                <w:rFonts w:ascii="Arial" w:hAnsi="Arial" w:cs="Arial"/>
                <w:sz w:val="28"/>
                <w:szCs w:val="28"/>
              </w:rPr>
              <w:t>Honey to i</w:t>
            </w:r>
            <w:r w:rsidRPr="0050179B">
              <w:rPr>
                <w:rFonts w:ascii="Arial" w:hAnsi="Arial" w:cs="Arial"/>
                <w:sz w:val="28"/>
                <w:szCs w:val="28"/>
              </w:rPr>
              <w:t>nvite Transport for All to the forum in April</w:t>
            </w:r>
          </w:p>
          <w:p w14:paraId="3C9EF224" w14:textId="4561DE59" w:rsidR="009C58F3" w:rsidRPr="000836C8" w:rsidRDefault="007B6E88"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SP - T</w:t>
            </w:r>
            <w:r w:rsidR="009C58F3" w:rsidRPr="000836C8">
              <w:rPr>
                <w:rFonts w:ascii="Arial" w:hAnsi="Arial" w:cs="Arial"/>
                <w:sz w:val="28"/>
                <w:szCs w:val="28"/>
              </w:rPr>
              <w:t xml:space="preserve">here needs to be an easy read version of the booklet </w:t>
            </w:r>
          </w:p>
          <w:p w14:paraId="6F89CDD2" w14:textId="195709B9" w:rsidR="009C58F3" w:rsidRPr="000836C8" w:rsidRDefault="007B6E88"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LD - O</w:t>
            </w:r>
            <w:r w:rsidR="009C58F3" w:rsidRPr="000836C8">
              <w:rPr>
                <w:rFonts w:ascii="Arial" w:hAnsi="Arial" w:cs="Arial"/>
                <w:sz w:val="28"/>
                <w:szCs w:val="28"/>
              </w:rPr>
              <w:t xml:space="preserve">nce the standard version is signed off, there will be an easy read version </w:t>
            </w:r>
          </w:p>
          <w:p w14:paraId="395118FC" w14:textId="516A39B3" w:rsidR="00CC03BD" w:rsidRPr="000836C8" w:rsidRDefault="007B6E88"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SP - T</w:t>
            </w:r>
            <w:r w:rsidR="009C58F3" w:rsidRPr="000836C8">
              <w:rPr>
                <w:rFonts w:ascii="Arial" w:hAnsi="Arial" w:cs="Arial"/>
                <w:sz w:val="28"/>
                <w:szCs w:val="28"/>
              </w:rPr>
              <w:t>here is too much text and not enough images</w:t>
            </w:r>
          </w:p>
          <w:p w14:paraId="1DAA9EA7" w14:textId="31DB844B" w:rsidR="009C58F3" w:rsidRPr="000836C8" w:rsidRDefault="009C58F3"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 xml:space="preserve">SP - Older Persons Freedom Pass can’t be used before 9am and this means older residents have to pay or not travel before this time. </w:t>
            </w:r>
          </w:p>
          <w:p w14:paraId="52EF731E" w14:textId="77777777" w:rsidR="009C58F3" w:rsidRPr="000836C8" w:rsidRDefault="009C58F3"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Why do Freedom Passes automatically change from Disabled Persons to Older Persons when a person turns 65?</w:t>
            </w:r>
          </w:p>
          <w:p w14:paraId="214C8B9C" w14:textId="1750A91E" w:rsidR="00800107" w:rsidRDefault="00800107"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 xml:space="preserve">LD </w:t>
            </w:r>
            <w:r w:rsidR="003834BB">
              <w:rPr>
                <w:rFonts w:ascii="Arial" w:hAnsi="Arial" w:cs="Arial"/>
                <w:sz w:val="28"/>
                <w:szCs w:val="28"/>
              </w:rPr>
              <w:t>–</w:t>
            </w:r>
            <w:r w:rsidRPr="000836C8">
              <w:rPr>
                <w:rFonts w:ascii="Arial" w:hAnsi="Arial" w:cs="Arial"/>
                <w:sz w:val="28"/>
                <w:szCs w:val="28"/>
              </w:rPr>
              <w:t xml:space="preserve"> </w:t>
            </w:r>
            <w:r w:rsidR="003834BB">
              <w:rPr>
                <w:rFonts w:ascii="Arial" w:hAnsi="Arial" w:cs="Arial"/>
                <w:sz w:val="28"/>
                <w:szCs w:val="28"/>
              </w:rPr>
              <w:t>Freedom Pass e</w:t>
            </w:r>
            <w:r w:rsidRPr="000836C8">
              <w:rPr>
                <w:rFonts w:ascii="Arial" w:hAnsi="Arial" w:cs="Arial"/>
                <w:sz w:val="28"/>
                <w:szCs w:val="28"/>
              </w:rPr>
              <w:t xml:space="preserve">ligibility criteria is set by the London Council. All London councils will need to agree a change in policy. </w:t>
            </w:r>
          </w:p>
          <w:p w14:paraId="601FF509" w14:textId="2A87F757" w:rsidR="006C2E10" w:rsidRDefault="006C2E10" w:rsidP="00635FAC">
            <w:pPr>
              <w:pStyle w:val="Footer"/>
              <w:numPr>
                <w:ilvl w:val="0"/>
                <w:numId w:val="6"/>
              </w:numPr>
              <w:tabs>
                <w:tab w:val="clear" w:pos="4513"/>
              </w:tabs>
              <w:ind w:hanging="720"/>
              <w:rPr>
                <w:rFonts w:ascii="Arial" w:hAnsi="Arial" w:cs="Arial"/>
                <w:sz w:val="28"/>
                <w:szCs w:val="28"/>
              </w:rPr>
            </w:pPr>
            <w:r w:rsidRPr="006C2E10">
              <w:rPr>
                <w:rFonts w:ascii="Arial" w:hAnsi="Arial" w:cs="Arial"/>
                <w:b/>
                <w:sz w:val="28"/>
                <w:szCs w:val="28"/>
              </w:rPr>
              <w:t>Action:</w:t>
            </w:r>
            <w:r>
              <w:rPr>
                <w:rFonts w:ascii="Arial" w:hAnsi="Arial" w:cs="Arial"/>
                <w:sz w:val="28"/>
                <w:szCs w:val="28"/>
              </w:rPr>
              <w:t xml:space="preserve"> </w:t>
            </w:r>
            <w:r w:rsidR="00730AC8">
              <w:rPr>
                <w:rFonts w:ascii="Arial" w:hAnsi="Arial" w:cs="Arial"/>
                <w:sz w:val="28"/>
                <w:szCs w:val="28"/>
              </w:rPr>
              <w:t>LD to contact London Councils and ask them to consider changing the Freedom Pass policy and update t</w:t>
            </w:r>
            <w:r>
              <w:rPr>
                <w:rFonts w:ascii="Arial" w:hAnsi="Arial" w:cs="Arial"/>
                <w:sz w:val="28"/>
                <w:szCs w:val="28"/>
              </w:rPr>
              <w:t>he forum</w:t>
            </w:r>
            <w:r w:rsidR="00730AC8">
              <w:rPr>
                <w:rFonts w:ascii="Arial" w:hAnsi="Arial" w:cs="Arial"/>
                <w:sz w:val="28"/>
                <w:szCs w:val="28"/>
              </w:rPr>
              <w:t>.</w:t>
            </w:r>
          </w:p>
          <w:p w14:paraId="60D691C0" w14:textId="77777777" w:rsidR="00730AC8" w:rsidRDefault="00730AC8"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PB – Potentially, this could be considered age discrimination</w:t>
            </w:r>
            <w:r>
              <w:rPr>
                <w:rFonts w:ascii="Arial" w:hAnsi="Arial" w:cs="Arial"/>
                <w:sz w:val="28"/>
                <w:szCs w:val="28"/>
              </w:rPr>
              <w:t>. Is it legal to enforce the age limit?</w:t>
            </w:r>
          </w:p>
          <w:p w14:paraId="22A25103" w14:textId="47644E45" w:rsidR="00730AC8" w:rsidRDefault="00730AC8"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 xml:space="preserve">Is the decision to issue the older </w:t>
            </w:r>
            <w:r w:rsidR="003834BB">
              <w:rPr>
                <w:rFonts w:ascii="Arial" w:hAnsi="Arial" w:cs="Arial"/>
                <w:sz w:val="28"/>
                <w:szCs w:val="28"/>
              </w:rPr>
              <w:t>persons Freedom Pass about cost? I</w:t>
            </w:r>
            <w:r>
              <w:rPr>
                <w:rFonts w:ascii="Arial" w:hAnsi="Arial" w:cs="Arial"/>
                <w:sz w:val="28"/>
                <w:szCs w:val="28"/>
              </w:rPr>
              <w:t>s there a big difference between the two Freedom Passes?</w:t>
            </w:r>
          </w:p>
          <w:p w14:paraId="480AA6E6" w14:textId="4C078ECE" w:rsidR="00730AC8" w:rsidRPr="000836C8" w:rsidRDefault="00730AC8"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 xml:space="preserve">LD – I don’t know </w:t>
            </w:r>
            <w:r w:rsidR="003834BB">
              <w:rPr>
                <w:rFonts w:ascii="Arial" w:hAnsi="Arial" w:cs="Arial"/>
                <w:sz w:val="28"/>
                <w:szCs w:val="28"/>
              </w:rPr>
              <w:t>the answer to either questions.</w:t>
            </w:r>
          </w:p>
          <w:p w14:paraId="7F067E55" w14:textId="77777777" w:rsidR="003834BB" w:rsidRDefault="00730AC8"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JG - Over 65’s eligible for a Freedom Pass have the option of either, but they cannot hold both. There is no</w:t>
            </w:r>
            <w:r>
              <w:rPr>
                <w:rFonts w:ascii="Arial" w:hAnsi="Arial" w:cs="Arial"/>
                <w:sz w:val="28"/>
                <w:szCs w:val="28"/>
              </w:rPr>
              <w:t xml:space="preserve"> formal ruling on which pass an</w:t>
            </w:r>
            <w:r w:rsidRPr="000836C8">
              <w:rPr>
                <w:rFonts w:ascii="Arial" w:hAnsi="Arial" w:cs="Arial"/>
                <w:sz w:val="28"/>
                <w:szCs w:val="28"/>
              </w:rPr>
              <w:t xml:space="preserve"> older person can have.</w:t>
            </w:r>
            <w:r>
              <w:rPr>
                <w:rFonts w:ascii="Arial" w:hAnsi="Arial" w:cs="Arial"/>
                <w:sz w:val="28"/>
                <w:szCs w:val="28"/>
              </w:rPr>
              <w:t xml:space="preserve"> </w:t>
            </w:r>
          </w:p>
          <w:p w14:paraId="6E6127B6" w14:textId="77777777" w:rsidR="003834BB" w:rsidRDefault="00730AC8"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Older people can elect to have both</w:t>
            </w:r>
            <w:r w:rsidR="003834BB">
              <w:rPr>
                <w:rFonts w:ascii="Arial" w:hAnsi="Arial" w:cs="Arial"/>
                <w:sz w:val="28"/>
                <w:szCs w:val="28"/>
              </w:rPr>
              <w:t xml:space="preserve"> Freedom Passes</w:t>
            </w:r>
            <w:r>
              <w:rPr>
                <w:rFonts w:ascii="Arial" w:hAnsi="Arial" w:cs="Arial"/>
                <w:sz w:val="28"/>
                <w:szCs w:val="28"/>
              </w:rPr>
              <w:t>.</w:t>
            </w:r>
          </w:p>
          <w:p w14:paraId="4BD90319" w14:textId="59535E9A" w:rsidR="00730AC8" w:rsidRPr="00730AC8" w:rsidRDefault="00730AC8"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Residents are</w:t>
            </w:r>
            <w:r>
              <w:rPr>
                <w:rFonts w:ascii="Arial" w:hAnsi="Arial" w:cs="Arial"/>
                <w:sz w:val="28"/>
                <w:szCs w:val="28"/>
              </w:rPr>
              <w:t xml:space="preserve"> not give the option to choose.</w:t>
            </w:r>
          </w:p>
          <w:p w14:paraId="3E741449" w14:textId="1DA9DC8A" w:rsidR="0050179B" w:rsidRPr="0050179B" w:rsidRDefault="0050179B" w:rsidP="00635FAC">
            <w:pPr>
              <w:pStyle w:val="Footer"/>
              <w:numPr>
                <w:ilvl w:val="0"/>
                <w:numId w:val="6"/>
              </w:numPr>
              <w:tabs>
                <w:tab w:val="clear" w:pos="4513"/>
              </w:tabs>
              <w:ind w:hanging="720"/>
              <w:rPr>
                <w:rFonts w:ascii="Arial" w:hAnsi="Arial" w:cs="Arial"/>
                <w:sz w:val="28"/>
                <w:szCs w:val="28"/>
              </w:rPr>
            </w:pPr>
            <w:r w:rsidRPr="0050179B">
              <w:rPr>
                <w:rFonts w:ascii="Arial" w:hAnsi="Arial" w:cs="Arial"/>
                <w:sz w:val="28"/>
                <w:szCs w:val="28"/>
              </w:rPr>
              <w:t xml:space="preserve">All </w:t>
            </w:r>
            <w:r w:rsidR="003834BB" w:rsidRPr="0050179B">
              <w:rPr>
                <w:rFonts w:ascii="Arial" w:hAnsi="Arial" w:cs="Arial"/>
                <w:sz w:val="28"/>
                <w:szCs w:val="28"/>
              </w:rPr>
              <w:t>council</w:t>
            </w:r>
            <w:r w:rsidR="003834BB">
              <w:rPr>
                <w:rFonts w:ascii="Arial" w:hAnsi="Arial" w:cs="Arial"/>
                <w:sz w:val="28"/>
                <w:szCs w:val="28"/>
              </w:rPr>
              <w:t>s</w:t>
            </w:r>
            <w:r w:rsidRPr="0050179B">
              <w:rPr>
                <w:rFonts w:ascii="Arial" w:hAnsi="Arial" w:cs="Arial"/>
                <w:sz w:val="28"/>
                <w:szCs w:val="28"/>
              </w:rPr>
              <w:t xml:space="preserve"> are members of London Council.</w:t>
            </w:r>
          </w:p>
          <w:p w14:paraId="0BF28AFD" w14:textId="278321D1" w:rsidR="0050179B" w:rsidRPr="0050179B" w:rsidRDefault="00800107" w:rsidP="00635FAC">
            <w:pPr>
              <w:pStyle w:val="Footer"/>
              <w:numPr>
                <w:ilvl w:val="0"/>
                <w:numId w:val="6"/>
              </w:numPr>
              <w:tabs>
                <w:tab w:val="clear" w:pos="4513"/>
              </w:tabs>
              <w:ind w:hanging="720"/>
              <w:rPr>
                <w:rFonts w:ascii="Arial" w:hAnsi="Arial" w:cs="Arial"/>
                <w:sz w:val="28"/>
                <w:szCs w:val="28"/>
              </w:rPr>
            </w:pPr>
            <w:r w:rsidRPr="0050179B">
              <w:rPr>
                <w:rFonts w:ascii="Arial" w:hAnsi="Arial" w:cs="Arial"/>
                <w:sz w:val="28"/>
                <w:szCs w:val="28"/>
              </w:rPr>
              <w:t xml:space="preserve">Mayor Fiaz </w:t>
            </w:r>
            <w:r w:rsidR="0050179B" w:rsidRPr="0050179B">
              <w:rPr>
                <w:rFonts w:ascii="Arial" w:hAnsi="Arial" w:cs="Arial"/>
                <w:sz w:val="28"/>
                <w:szCs w:val="28"/>
              </w:rPr>
              <w:t xml:space="preserve">is chair of various </w:t>
            </w:r>
            <w:r w:rsidR="003834BB">
              <w:rPr>
                <w:rFonts w:ascii="Arial" w:hAnsi="Arial" w:cs="Arial"/>
                <w:sz w:val="28"/>
                <w:szCs w:val="28"/>
              </w:rPr>
              <w:t xml:space="preserve">groups within </w:t>
            </w:r>
            <w:r w:rsidR="0050179B" w:rsidRPr="0050179B">
              <w:rPr>
                <w:rFonts w:ascii="Arial" w:hAnsi="Arial" w:cs="Arial"/>
                <w:sz w:val="28"/>
                <w:szCs w:val="28"/>
              </w:rPr>
              <w:t>London Councils remit. There is a need for better understanding of whether they are doing their job.</w:t>
            </w:r>
          </w:p>
          <w:p w14:paraId="53EFF8AB" w14:textId="022F668C" w:rsidR="00800107" w:rsidRDefault="0050179B" w:rsidP="00635FAC">
            <w:pPr>
              <w:pStyle w:val="Footer"/>
              <w:numPr>
                <w:ilvl w:val="0"/>
                <w:numId w:val="6"/>
              </w:numPr>
              <w:tabs>
                <w:tab w:val="clear" w:pos="4513"/>
              </w:tabs>
              <w:ind w:hanging="720"/>
              <w:rPr>
                <w:rFonts w:ascii="Arial" w:hAnsi="Arial" w:cs="Arial"/>
                <w:sz w:val="28"/>
                <w:szCs w:val="28"/>
              </w:rPr>
            </w:pPr>
            <w:r w:rsidRPr="0050179B">
              <w:rPr>
                <w:rFonts w:ascii="Arial" w:hAnsi="Arial" w:cs="Arial"/>
                <w:sz w:val="28"/>
                <w:szCs w:val="28"/>
              </w:rPr>
              <w:t>Newham council have the opportunity to influence</w:t>
            </w:r>
            <w:r w:rsidR="003834BB">
              <w:rPr>
                <w:rFonts w:ascii="Arial" w:hAnsi="Arial" w:cs="Arial"/>
                <w:sz w:val="28"/>
                <w:szCs w:val="28"/>
              </w:rPr>
              <w:t xml:space="preserve"> decisions</w:t>
            </w:r>
            <w:r w:rsidRPr="0050179B">
              <w:rPr>
                <w:rFonts w:ascii="Arial" w:hAnsi="Arial" w:cs="Arial"/>
                <w:sz w:val="28"/>
                <w:szCs w:val="28"/>
              </w:rPr>
              <w:t xml:space="preserve">. They are acting on behalf </w:t>
            </w:r>
            <w:r w:rsidR="002A353D">
              <w:rPr>
                <w:rFonts w:ascii="Arial" w:hAnsi="Arial" w:cs="Arial"/>
                <w:sz w:val="28"/>
                <w:szCs w:val="28"/>
              </w:rPr>
              <w:t xml:space="preserve">of </w:t>
            </w:r>
            <w:r w:rsidRPr="0050179B">
              <w:rPr>
                <w:rFonts w:ascii="Arial" w:hAnsi="Arial" w:cs="Arial"/>
                <w:sz w:val="28"/>
                <w:szCs w:val="28"/>
              </w:rPr>
              <w:t xml:space="preserve">residents. </w:t>
            </w:r>
          </w:p>
          <w:p w14:paraId="396D1656" w14:textId="77777777" w:rsidR="002A353D" w:rsidRDefault="002A353D" w:rsidP="00635FAC">
            <w:pPr>
              <w:pStyle w:val="Footer"/>
              <w:numPr>
                <w:ilvl w:val="0"/>
                <w:numId w:val="6"/>
              </w:numPr>
              <w:tabs>
                <w:tab w:val="clear" w:pos="4513"/>
              </w:tabs>
              <w:ind w:hanging="720"/>
              <w:rPr>
                <w:rFonts w:ascii="Arial" w:hAnsi="Arial" w:cs="Arial"/>
                <w:sz w:val="28"/>
                <w:szCs w:val="28"/>
              </w:rPr>
            </w:pPr>
            <w:r w:rsidRPr="002A353D">
              <w:rPr>
                <w:rFonts w:ascii="Arial" w:hAnsi="Arial" w:cs="Arial"/>
                <w:sz w:val="28"/>
                <w:szCs w:val="28"/>
              </w:rPr>
              <w:t xml:space="preserve">With regards to Carers Parking Permits - page 10 of the booklet asks residents to provide evidence of their care needs. </w:t>
            </w:r>
          </w:p>
          <w:p w14:paraId="4AE04301" w14:textId="01912CB7" w:rsidR="002A353D" w:rsidRPr="002A353D" w:rsidRDefault="002A353D" w:rsidP="00635FAC">
            <w:pPr>
              <w:pStyle w:val="Footer"/>
              <w:numPr>
                <w:ilvl w:val="0"/>
                <w:numId w:val="6"/>
              </w:numPr>
              <w:tabs>
                <w:tab w:val="clear" w:pos="4513"/>
              </w:tabs>
              <w:ind w:hanging="720"/>
              <w:rPr>
                <w:rFonts w:ascii="Arial" w:hAnsi="Arial" w:cs="Arial"/>
                <w:sz w:val="28"/>
                <w:szCs w:val="28"/>
              </w:rPr>
            </w:pPr>
            <w:r w:rsidRPr="002A353D">
              <w:rPr>
                <w:rFonts w:ascii="Arial" w:hAnsi="Arial" w:cs="Arial"/>
                <w:sz w:val="28"/>
                <w:szCs w:val="28"/>
              </w:rPr>
              <w:t>A letter from the GP ranges between £10 - £55 and was previously required every year.</w:t>
            </w:r>
          </w:p>
          <w:p w14:paraId="1877684A" w14:textId="42025761" w:rsidR="002A353D" w:rsidRPr="000836C8" w:rsidRDefault="002A353D"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lastRenderedPageBreak/>
              <w:t>The Newham Co-Prod</w:t>
            </w:r>
            <w:r w:rsidR="003834BB">
              <w:rPr>
                <w:rFonts w:ascii="Arial" w:hAnsi="Arial" w:cs="Arial"/>
                <w:sz w:val="28"/>
                <w:szCs w:val="28"/>
              </w:rPr>
              <w:t>uction Forum (A) challenged the</w:t>
            </w:r>
            <w:r>
              <w:rPr>
                <w:rFonts w:ascii="Arial" w:hAnsi="Arial" w:cs="Arial"/>
                <w:sz w:val="28"/>
                <w:szCs w:val="28"/>
              </w:rPr>
              <w:t xml:space="preserve"> </w:t>
            </w:r>
            <w:r w:rsidR="003834BB">
              <w:rPr>
                <w:rFonts w:ascii="Arial" w:hAnsi="Arial" w:cs="Arial"/>
                <w:sz w:val="28"/>
                <w:szCs w:val="28"/>
              </w:rPr>
              <w:t xml:space="preserve">policy </w:t>
            </w:r>
            <w:r>
              <w:rPr>
                <w:rFonts w:ascii="Arial" w:hAnsi="Arial" w:cs="Arial"/>
                <w:sz w:val="28"/>
                <w:szCs w:val="28"/>
              </w:rPr>
              <w:t xml:space="preserve">and it was agreed that </w:t>
            </w:r>
            <w:r w:rsidRPr="000836C8">
              <w:rPr>
                <w:rFonts w:ascii="Arial" w:hAnsi="Arial" w:cs="Arial"/>
                <w:sz w:val="28"/>
                <w:szCs w:val="28"/>
              </w:rPr>
              <w:t xml:space="preserve">residents </w:t>
            </w:r>
            <w:r>
              <w:rPr>
                <w:rFonts w:ascii="Arial" w:hAnsi="Arial" w:cs="Arial"/>
                <w:sz w:val="28"/>
                <w:szCs w:val="28"/>
              </w:rPr>
              <w:t>in receipt of A</w:t>
            </w:r>
            <w:r w:rsidRPr="000836C8">
              <w:rPr>
                <w:rFonts w:ascii="Arial" w:hAnsi="Arial" w:cs="Arial"/>
                <w:sz w:val="28"/>
                <w:szCs w:val="28"/>
              </w:rPr>
              <w:t>dult Social Care</w:t>
            </w:r>
            <w:r>
              <w:rPr>
                <w:rFonts w:ascii="Arial" w:hAnsi="Arial" w:cs="Arial"/>
                <w:sz w:val="28"/>
                <w:szCs w:val="28"/>
              </w:rPr>
              <w:t xml:space="preserve"> s</w:t>
            </w:r>
            <w:r w:rsidR="003834BB">
              <w:rPr>
                <w:rFonts w:ascii="Arial" w:hAnsi="Arial" w:cs="Arial"/>
                <w:sz w:val="28"/>
                <w:szCs w:val="28"/>
              </w:rPr>
              <w:t>ervices or known to Adult Social Care would not need the letter.</w:t>
            </w:r>
          </w:p>
          <w:p w14:paraId="37E89A14" w14:textId="77777777" w:rsidR="002A353D" w:rsidRDefault="002A353D"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If the policy was changed again, it was don</w:t>
            </w:r>
            <w:r>
              <w:rPr>
                <w:rFonts w:ascii="Arial" w:hAnsi="Arial" w:cs="Arial"/>
                <w:sz w:val="28"/>
                <w:szCs w:val="28"/>
              </w:rPr>
              <w:t>e without consulting residents.</w:t>
            </w:r>
          </w:p>
          <w:p w14:paraId="3343A99C" w14:textId="3E34F39B" w:rsidR="002A353D" w:rsidRDefault="002A353D"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LD – The letter does not need to come from a GP. It can come from a social services or care provider.</w:t>
            </w:r>
          </w:p>
          <w:p w14:paraId="716BB7C5" w14:textId="7CDDE46A" w:rsidR="002A353D" w:rsidRDefault="002A353D"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This information is currently online and was edited by the parking Team.</w:t>
            </w:r>
          </w:p>
          <w:p w14:paraId="15CCD0BD" w14:textId="68CF64BD" w:rsidR="002A353D" w:rsidRPr="002A353D" w:rsidRDefault="002A353D" w:rsidP="00635FAC">
            <w:pPr>
              <w:pStyle w:val="Footer"/>
              <w:numPr>
                <w:ilvl w:val="0"/>
                <w:numId w:val="6"/>
              </w:numPr>
              <w:tabs>
                <w:tab w:val="clear" w:pos="4513"/>
              </w:tabs>
              <w:ind w:hanging="720"/>
              <w:rPr>
                <w:rFonts w:ascii="Arial" w:hAnsi="Arial" w:cs="Arial"/>
                <w:sz w:val="28"/>
                <w:szCs w:val="28"/>
              </w:rPr>
            </w:pPr>
            <w:r w:rsidRPr="00984636">
              <w:rPr>
                <w:rFonts w:ascii="Arial" w:hAnsi="Arial" w:cs="Arial"/>
                <w:b/>
                <w:sz w:val="28"/>
                <w:szCs w:val="28"/>
              </w:rPr>
              <w:t>Action:</w:t>
            </w:r>
            <w:r>
              <w:rPr>
                <w:rFonts w:ascii="Arial" w:hAnsi="Arial" w:cs="Arial"/>
                <w:sz w:val="28"/>
                <w:szCs w:val="28"/>
              </w:rPr>
              <w:t xml:space="preserve"> LD to discuss the </w:t>
            </w:r>
            <w:r w:rsidR="003834BB">
              <w:rPr>
                <w:rFonts w:ascii="Arial" w:hAnsi="Arial" w:cs="Arial"/>
                <w:sz w:val="28"/>
                <w:szCs w:val="28"/>
              </w:rPr>
              <w:t>decision with parking colleagues and edit the booklet accordingly.</w:t>
            </w:r>
          </w:p>
          <w:p w14:paraId="417D1479" w14:textId="5775A01D" w:rsidR="0098134E" w:rsidRPr="00984636" w:rsidRDefault="0050179B" w:rsidP="00635FAC">
            <w:pPr>
              <w:pStyle w:val="Footer"/>
              <w:numPr>
                <w:ilvl w:val="0"/>
                <w:numId w:val="6"/>
              </w:numPr>
              <w:tabs>
                <w:tab w:val="clear" w:pos="4513"/>
              </w:tabs>
              <w:ind w:left="742" w:hanging="742"/>
              <w:rPr>
                <w:rFonts w:ascii="Arial" w:hAnsi="Arial" w:cs="Arial"/>
                <w:sz w:val="28"/>
                <w:szCs w:val="28"/>
              </w:rPr>
            </w:pPr>
            <w:r w:rsidRPr="00984636">
              <w:rPr>
                <w:rFonts w:ascii="Arial" w:hAnsi="Arial" w:cs="Arial"/>
                <w:sz w:val="28"/>
                <w:szCs w:val="28"/>
              </w:rPr>
              <w:t xml:space="preserve">CD </w:t>
            </w:r>
            <w:r w:rsidR="006C2E10">
              <w:rPr>
                <w:rFonts w:ascii="Arial" w:hAnsi="Arial" w:cs="Arial"/>
                <w:sz w:val="28"/>
                <w:szCs w:val="28"/>
              </w:rPr>
              <w:t>–</w:t>
            </w:r>
            <w:r w:rsidRPr="00984636">
              <w:rPr>
                <w:rFonts w:ascii="Arial" w:hAnsi="Arial" w:cs="Arial"/>
                <w:sz w:val="28"/>
                <w:szCs w:val="28"/>
              </w:rPr>
              <w:t xml:space="preserve"> U</w:t>
            </w:r>
            <w:r w:rsidR="0098134E" w:rsidRPr="00984636">
              <w:rPr>
                <w:rFonts w:ascii="Arial" w:hAnsi="Arial" w:cs="Arial"/>
                <w:sz w:val="28"/>
                <w:szCs w:val="28"/>
              </w:rPr>
              <w:t>sually</w:t>
            </w:r>
            <w:r w:rsidR="006C2E10">
              <w:rPr>
                <w:rFonts w:ascii="Arial" w:hAnsi="Arial" w:cs="Arial"/>
                <w:sz w:val="28"/>
                <w:szCs w:val="28"/>
              </w:rPr>
              <w:t>,</w:t>
            </w:r>
            <w:r w:rsidR="0098134E" w:rsidRPr="00984636">
              <w:rPr>
                <w:rFonts w:ascii="Arial" w:hAnsi="Arial" w:cs="Arial"/>
                <w:sz w:val="28"/>
                <w:szCs w:val="28"/>
              </w:rPr>
              <w:t xml:space="preserve"> impaired people face specific challenges going out and staying active. The information in the booklet is only useful if everyone it’s aimed </w:t>
            </w:r>
            <w:r w:rsidR="003834BB">
              <w:rPr>
                <w:rFonts w:ascii="Arial" w:hAnsi="Arial" w:cs="Arial"/>
                <w:sz w:val="28"/>
                <w:szCs w:val="28"/>
              </w:rPr>
              <w:t>at</w:t>
            </w:r>
            <w:r w:rsidR="0098134E" w:rsidRPr="00984636">
              <w:rPr>
                <w:rFonts w:ascii="Arial" w:hAnsi="Arial" w:cs="Arial"/>
                <w:sz w:val="28"/>
                <w:szCs w:val="28"/>
              </w:rPr>
              <w:t xml:space="preserve"> can access it.</w:t>
            </w:r>
          </w:p>
          <w:p w14:paraId="37D39DED" w14:textId="7AE846AC" w:rsidR="001415AB" w:rsidRPr="000836C8" w:rsidRDefault="0098134E"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 xml:space="preserve">Will the booklet </w:t>
            </w:r>
            <w:r w:rsidR="003834BB">
              <w:rPr>
                <w:rFonts w:ascii="Arial" w:hAnsi="Arial" w:cs="Arial"/>
                <w:sz w:val="28"/>
                <w:szCs w:val="28"/>
              </w:rPr>
              <w:t xml:space="preserve">be provided in any other format, </w:t>
            </w:r>
            <w:r w:rsidRPr="000836C8">
              <w:rPr>
                <w:rFonts w:ascii="Arial" w:hAnsi="Arial" w:cs="Arial"/>
                <w:sz w:val="28"/>
                <w:szCs w:val="28"/>
              </w:rPr>
              <w:t>including</w:t>
            </w:r>
            <w:r w:rsidR="003834BB">
              <w:rPr>
                <w:rFonts w:ascii="Arial" w:hAnsi="Arial" w:cs="Arial"/>
                <w:sz w:val="28"/>
                <w:szCs w:val="28"/>
              </w:rPr>
              <w:t>,</w:t>
            </w:r>
            <w:r w:rsidRPr="000836C8">
              <w:rPr>
                <w:rFonts w:ascii="Arial" w:hAnsi="Arial" w:cs="Arial"/>
                <w:sz w:val="28"/>
                <w:szCs w:val="28"/>
              </w:rPr>
              <w:t xml:space="preserve"> via the Talking Newspaper </w:t>
            </w:r>
            <w:r w:rsidR="001415AB" w:rsidRPr="000836C8">
              <w:rPr>
                <w:rFonts w:ascii="Arial" w:hAnsi="Arial" w:cs="Arial"/>
                <w:sz w:val="28"/>
                <w:szCs w:val="28"/>
              </w:rPr>
              <w:t>Association and Newham Language Shop?</w:t>
            </w:r>
          </w:p>
          <w:p w14:paraId="1B6438A4" w14:textId="77777777" w:rsidR="00340EDF" w:rsidRDefault="00741DBB" w:rsidP="00635FAC">
            <w:pPr>
              <w:pStyle w:val="Footer"/>
              <w:numPr>
                <w:ilvl w:val="0"/>
                <w:numId w:val="6"/>
              </w:numPr>
              <w:tabs>
                <w:tab w:val="clear" w:pos="4513"/>
              </w:tabs>
              <w:ind w:hanging="720"/>
              <w:rPr>
                <w:rFonts w:ascii="Arial" w:hAnsi="Arial" w:cs="Arial"/>
                <w:sz w:val="28"/>
                <w:szCs w:val="28"/>
              </w:rPr>
            </w:pPr>
            <w:r w:rsidRPr="003834BB">
              <w:rPr>
                <w:rFonts w:ascii="Arial" w:hAnsi="Arial" w:cs="Arial"/>
                <w:sz w:val="28"/>
                <w:szCs w:val="28"/>
              </w:rPr>
              <w:t>L</w:t>
            </w:r>
            <w:r w:rsidR="006C2E10" w:rsidRPr="003834BB">
              <w:rPr>
                <w:rFonts w:ascii="Arial" w:hAnsi="Arial" w:cs="Arial"/>
                <w:sz w:val="28"/>
                <w:szCs w:val="28"/>
              </w:rPr>
              <w:t>D</w:t>
            </w:r>
            <w:r w:rsidR="006C2E10" w:rsidRPr="003834BB">
              <w:rPr>
                <w:rFonts w:ascii="Arial" w:hAnsi="Arial" w:cs="Arial"/>
                <w:b/>
                <w:sz w:val="28"/>
                <w:szCs w:val="28"/>
              </w:rPr>
              <w:t xml:space="preserve"> </w:t>
            </w:r>
            <w:r w:rsidR="003834BB" w:rsidRPr="003834BB">
              <w:rPr>
                <w:rFonts w:ascii="Arial" w:hAnsi="Arial" w:cs="Arial"/>
                <w:sz w:val="28"/>
                <w:szCs w:val="28"/>
              </w:rPr>
              <w:t>–</w:t>
            </w:r>
            <w:r w:rsidR="006C2E10" w:rsidRPr="003834BB">
              <w:rPr>
                <w:rFonts w:ascii="Arial" w:hAnsi="Arial" w:cs="Arial"/>
                <w:b/>
                <w:sz w:val="28"/>
                <w:szCs w:val="28"/>
              </w:rPr>
              <w:t xml:space="preserve"> </w:t>
            </w:r>
            <w:r w:rsidR="00340EDF">
              <w:rPr>
                <w:rFonts w:ascii="Arial" w:hAnsi="Arial" w:cs="Arial"/>
                <w:sz w:val="28"/>
                <w:szCs w:val="28"/>
              </w:rPr>
              <w:t>This was not considered.</w:t>
            </w:r>
          </w:p>
          <w:p w14:paraId="0921CD0F" w14:textId="33D82EC8" w:rsidR="0098134E" w:rsidRPr="003834BB" w:rsidRDefault="00340EDF" w:rsidP="00635FAC">
            <w:pPr>
              <w:pStyle w:val="Footer"/>
              <w:numPr>
                <w:ilvl w:val="0"/>
                <w:numId w:val="6"/>
              </w:numPr>
              <w:tabs>
                <w:tab w:val="clear" w:pos="4513"/>
              </w:tabs>
              <w:ind w:hanging="720"/>
              <w:rPr>
                <w:rFonts w:ascii="Arial" w:hAnsi="Arial" w:cs="Arial"/>
                <w:sz w:val="28"/>
                <w:szCs w:val="28"/>
              </w:rPr>
            </w:pPr>
            <w:r w:rsidRPr="00340EDF">
              <w:rPr>
                <w:rFonts w:ascii="Arial" w:hAnsi="Arial" w:cs="Arial"/>
                <w:b/>
                <w:sz w:val="28"/>
                <w:szCs w:val="28"/>
              </w:rPr>
              <w:t>Action:</w:t>
            </w:r>
            <w:r>
              <w:rPr>
                <w:rFonts w:ascii="Arial" w:hAnsi="Arial" w:cs="Arial"/>
                <w:sz w:val="28"/>
                <w:szCs w:val="28"/>
              </w:rPr>
              <w:t xml:space="preserve"> </w:t>
            </w:r>
            <w:r>
              <w:rPr>
                <w:rFonts w:ascii="Arial" w:hAnsi="Arial" w:cs="Arial"/>
                <w:sz w:val="28"/>
                <w:szCs w:val="28"/>
              </w:rPr>
              <w:t>We will take action to create a</w:t>
            </w:r>
            <w:r w:rsidR="003834BB" w:rsidRPr="003834BB">
              <w:rPr>
                <w:rFonts w:ascii="Arial" w:hAnsi="Arial" w:cs="Arial"/>
                <w:sz w:val="28"/>
                <w:szCs w:val="28"/>
              </w:rPr>
              <w:t xml:space="preserve"> version of the booklet for </w:t>
            </w:r>
            <w:r>
              <w:rPr>
                <w:rFonts w:ascii="Arial" w:hAnsi="Arial" w:cs="Arial"/>
                <w:sz w:val="28"/>
                <w:szCs w:val="28"/>
              </w:rPr>
              <w:t>visually impaired residents.</w:t>
            </w:r>
          </w:p>
          <w:p w14:paraId="107BAB01" w14:textId="77777777" w:rsidR="0098134E" w:rsidRPr="000836C8" w:rsidRDefault="001415AB"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CD - Will Newham please consider changing the Taxi Card double swipe allowance?</w:t>
            </w:r>
          </w:p>
          <w:p w14:paraId="10307E74" w14:textId="308A57BE" w:rsidR="001415AB" w:rsidRDefault="001415AB"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 xml:space="preserve">LD </w:t>
            </w:r>
            <w:r w:rsidR="00800107" w:rsidRPr="000836C8">
              <w:rPr>
                <w:rFonts w:ascii="Arial" w:hAnsi="Arial" w:cs="Arial"/>
                <w:sz w:val="28"/>
                <w:szCs w:val="28"/>
              </w:rPr>
              <w:t>-</w:t>
            </w:r>
            <w:r w:rsidRPr="000836C8">
              <w:rPr>
                <w:rFonts w:ascii="Arial" w:hAnsi="Arial" w:cs="Arial"/>
                <w:sz w:val="28"/>
                <w:szCs w:val="28"/>
              </w:rPr>
              <w:t xml:space="preserve"> T</w:t>
            </w:r>
            <w:r w:rsidR="006C2E10">
              <w:rPr>
                <w:rFonts w:ascii="Arial" w:hAnsi="Arial" w:cs="Arial"/>
                <w:sz w:val="28"/>
                <w:szCs w:val="28"/>
              </w:rPr>
              <w:t>axi Card double swipe policy was</w:t>
            </w:r>
            <w:r w:rsidRPr="000836C8">
              <w:rPr>
                <w:rFonts w:ascii="Arial" w:hAnsi="Arial" w:cs="Arial"/>
                <w:sz w:val="28"/>
                <w:szCs w:val="28"/>
              </w:rPr>
              <w:t xml:space="preserve"> agreed </w:t>
            </w:r>
            <w:r w:rsidR="00984636">
              <w:rPr>
                <w:rFonts w:ascii="Arial" w:hAnsi="Arial" w:cs="Arial"/>
                <w:sz w:val="28"/>
                <w:szCs w:val="28"/>
              </w:rPr>
              <w:t>by C</w:t>
            </w:r>
            <w:r w:rsidR="006C2E10">
              <w:rPr>
                <w:rFonts w:ascii="Arial" w:hAnsi="Arial" w:cs="Arial"/>
                <w:sz w:val="28"/>
                <w:szCs w:val="28"/>
              </w:rPr>
              <w:t xml:space="preserve">abinet in 2019. </w:t>
            </w:r>
          </w:p>
          <w:p w14:paraId="4E7A5A2B" w14:textId="4E9D73C8" w:rsidR="00984636" w:rsidRPr="000836C8" w:rsidRDefault="00984636"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Newham offer the most journeys of all the boroughs in East London.</w:t>
            </w:r>
          </w:p>
          <w:p w14:paraId="63EB2F08" w14:textId="4A168E6B" w:rsidR="001415AB" w:rsidRPr="000836C8" w:rsidRDefault="001415AB" w:rsidP="00635FAC">
            <w:pPr>
              <w:pStyle w:val="Footer"/>
              <w:numPr>
                <w:ilvl w:val="0"/>
                <w:numId w:val="6"/>
              </w:numPr>
              <w:tabs>
                <w:tab w:val="clear" w:pos="4513"/>
              </w:tabs>
              <w:ind w:hanging="720"/>
              <w:rPr>
                <w:rFonts w:ascii="Arial" w:hAnsi="Arial" w:cs="Arial"/>
                <w:sz w:val="28"/>
                <w:szCs w:val="28"/>
              </w:rPr>
            </w:pPr>
            <w:r w:rsidRPr="000836C8">
              <w:rPr>
                <w:rFonts w:ascii="Arial" w:hAnsi="Arial" w:cs="Arial"/>
                <w:b/>
                <w:sz w:val="28"/>
                <w:szCs w:val="28"/>
              </w:rPr>
              <w:t>Action:</w:t>
            </w:r>
            <w:r w:rsidRPr="000836C8">
              <w:rPr>
                <w:rFonts w:ascii="Arial" w:hAnsi="Arial" w:cs="Arial"/>
                <w:sz w:val="28"/>
                <w:szCs w:val="28"/>
              </w:rPr>
              <w:t xml:space="preserve"> LD to share Cabinet </w:t>
            </w:r>
            <w:r w:rsidR="00800107" w:rsidRPr="000836C8">
              <w:rPr>
                <w:rFonts w:ascii="Arial" w:hAnsi="Arial" w:cs="Arial"/>
                <w:sz w:val="28"/>
                <w:szCs w:val="28"/>
              </w:rPr>
              <w:t xml:space="preserve">decision </w:t>
            </w:r>
            <w:r w:rsidRPr="000836C8">
              <w:rPr>
                <w:rFonts w:ascii="Arial" w:hAnsi="Arial" w:cs="Arial"/>
                <w:sz w:val="28"/>
                <w:szCs w:val="28"/>
              </w:rPr>
              <w:t>on Taxi Card double swipe policy</w:t>
            </w:r>
            <w:r w:rsidR="00340EDF">
              <w:rPr>
                <w:rFonts w:ascii="Arial" w:hAnsi="Arial" w:cs="Arial"/>
                <w:sz w:val="28"/>
                <w:szCs w:val="28"/>
              </w:rPr>
              <w:t>.</w:t>
            </w:r>
          </w:p>
          <w:p w14:paraId="0E35230B" w14:textId="2EFCB605" w:rsidR="004D64CB" w:rsidRPr="000836C8" w:rsidRDefault="00C5385A"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 xml:space="preserve">YM </w:t>
            </w:r>
            <w:r w:rsidR="004D64CB" w:rsidRPr="000836C8">
              <w:rPr>
                <w:rFonts w:ascii="Arial" w:hAnsi="Arial" w:cs="Arial"/>
                <w:sz w:val="28"/>
                <w:szCs w:val="28"/>
              </w:rPr>
              <w:t>- Dial-a-Ride have rec</w:t>
            </w:r>
            <w:r w:rsidR="00340EDF">
              <w:rPr>
                <w:rFonts w:ascii="Arial" w:hAnsi="Arial" w:cs="Arial"/>
                <w:sz w:val="28"/>
                <w:szCs w:val="28"/>
              </w:rPr>
              <w:t xml:space="preserve">ently changed the way they work. They no </w:t>
            </w:r>
            <w:r w:rsidR="004D64CB" w:rsidRPr="000836C8">
              <w:rPr>
                <w:rFonts w:ascii="Arial" w:hAnsi="Arial" w:cs="Arial"/>
                <w:sz w:val="28"/>
                <w:szCs w:val="28"/>
              </w:rPr>
              <w:t>longer informing residents of the name of the driver.</w:t>
            </w:r>
          </w:p>
          <w:p w14:paraId="23E875CD" w14:textId="2D1B2169" w:rsidR="00751E5A" w:rsidRDefault="009612C3" w:rsidP="00635FAC">
            <w:pPr>
              <w:pStyle w:val="Footer"/>
              <w:numPr>
                <w:ilvl w:val="0"/>
                <w:numId w:val="6"/>
              </w:numPr>
              <w:tabs>
                <w:tab w:val="clear" w:pos="4513"/>
              </w:tabs>
              <w:ind w:hanging="720"/>
              <w:rPr>
                <w:rFonts w:ascii="Arial" w:hAnsi="Arial" w:cs="Arial"/>
                <w:sz w:val="28"/>
                <w:szCs w:val="28"/>
              </w:rPr>
            </w:pPr>
            <w:r w:rsidRPr="000836C8">
              <w:rPr>
                <w:rFonts w:ascii="Arial" w:hAnsi="Arial" w:cs="Arial"/>
                <w:sz w:val="28"/>
                <w:szCs w:val="28"/>
              </w:rPr>
              <w:t xml:space="preserve">A further example is the route the </w:t>
            </w:r>
            <w:r w:rsidR="004D64CB" w:rsidRPr="000836C8">
              <w:rPr>
                <w:rFonts w:ascii="Arial" w:hAnsi="Arial" w:cs="Arial"/>
                <w:sz w:val="28"/>
                <w:szCs w:val="28"/>
              </w:rPr>
              <w:t>driver</w:t>
            </w:r>
            <w:r w:rsidRPr="000836C8">
              <w:rPr>
                <w:rFonts w:ascii="Arial" w:hAnsi="Arial" w:cs="Arial"/>
                <w:sz w:val="28"/>
                <w:szCs w:val="28"/>
              </w:rPr>
              <w:t>s</w:t>
            </w:r>
            <w:r w:rsidR="004D64CB" w:rsidRPr="000836C8">
              <w:rPr>
                <w:rFonts w:ascii="Arial" w:hAnsi="Arial" w:cs="Arial"/>
                <w:sz w:val="28"/>
                <w:szCs w:val="28"/>
              </w:rPr>
              <w:t xml:space="preserve"> takes </w:t>
            </w:r>
            <w:r w:rsidRPr="000836C8">
              <w:rPr>
                <w:rFonts w:ascii="Arial" w:hAnsi="Arial" w:cs="Arial"/>
                <w:sz w:val="28"/>
                <w:szCs w:val="28"/>
              </w:rPr>
              <w:t xml:space="preserve">often takes passengers past </w:t>
            </w:r>
            <w:r w:rsidR="004D64CB" w:rsidRPr="000836C8">
              <w:rPr>
                <w:rFonts w:ascii="Arial" w:hAnsi="Arial" w:cs="Arial"/>
                <w:sz w:val="28"/>
                <w:szCs w:val="28"/>
              </w:rPr>
              <w:t>their destination in ord</w:t>
            </w:r>
            <w:r w:rsidR="00340EDF">
              <w:rPr>
                <w:rFonts w:ascii="Arial" w:hAnsi="Arial" w:cs="Arial"/>
                <w:sz w:val="28"/>
                <w:szCs w:val="28"/>
              </w:rPr>
              <w:t xml:space="preserve">er to pick up another passenger, </w:t>
            </w:r>
            <w:r w:rsidRPr="000836C8">
              <w:rPr>
                <w:rFonts w:ascii="Arial" w:hAnsi="Arial" w:cs="Arial"/>
                <w:sz w:val="28"/>
                <w:szCs w:val="28"/>
              </w:rPr>
              <w:t xml:space="preserve">and then returned to their </w:t>
            </w:r>
            <w:r w:rsidR="004D64CB" w:rsidRPr="000836C8">
              <w:rPr>
                <w:rFonts w:ascii="Arial" w:hAnsi="Arial" w:cs="Arial"/>
                <w:sz w:val="28"/>
                <w:szCs w:val="28"/>
              </w:rPr>
              <w:t>original destination. Often increasing the journey time.</w:t>
            </w:r>
          </w:p>
          <w:p w14:paraId="5AF7DBDF" w14:textId="77777777" w:rsidR="00340EDF" w:rsidRDefault="00730AC8"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 xml:space="preserve">LD </w:t>
            </w:r>
            <w:r w:rsidR="00741DBB">
              <w:rPr>
                <w:rFonts w:ascii="Arial" w:hAnsi="Arial" w:cs="Arial"/>
                <w:sz w:val="28"/>
                <w:szCs w:val="28"/>
              </w:rPr>
              <w:t>-</w:t>
            </w:r>
            <w:r>
              <w:rPr>
                <w:rFonts w:ascii="Arial" w:hAnsi="Arial" w:cs="Arial"/>
                <w:sz w:val="28"/>
                <w:szCs w:val="28"/>
              </w:rPr>
              <w:t xml:space="preserve"> A residents attending a service at Chargeable Lane recently waited</w:t>
            </w:r>
            <w:r w:rsidR="00741DBB">
              <w:rPr>
                <w:rFonts w:ascii="Arial" w:hAnsi="Arial" w:cs="Arial"/>
                <w:sz w:val="28"/>
                <w:szCs w:val="28"/>
              </w:rPr>
              <w:t xml:space="preserve"> 4 hours for Dial-a-Ride. </w:t>
            </w:r>
          </w:p>
          <w:p w14:paraId="7409AB1B" w14:textId="77777777" w:rsidR="00340EDF" w:rsidRDefault="00741DBB"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 xml:space="preserve">Mark Jackson (Head of Service, Community Opportunities) has been asked to gather examples of similar instances to present to </w:t>
            </w:r>
            <w:r w:rsidR="00340EDF">
              <w:rPr>
                <w:rFonts w:ascii="Arial" w:hAnsi="Arial" w:cs="Arial"/>
                <w:sz w:val="28"/>
                <w:szCs w:val="28"/>
              </w:rPr>
              <w:t xml:space="preserve">the case to </w:t>
            </w:r>
            <w:r>
              <w:rPr>
                <w:rFonts w:ascii="Arial" w:hAnsi="Arial" w:cs="Arial"/>
                <w:sz w:val="28"/>
                <w:szCs w:val="28"/>
              </w:rPr>
              <w:t xml:space="preserve">Dial-a-Ride. </w:t>
            </w:r>
          </w:p>
          <w:p w14:paraId="3611A9FD" w14:textId="14B386DC" w:rsidR="00741DBB" w:rsidRDefault="00741DBB" w:rsidP="00635FAC">
            <w:pPr>
              <w:pStyle w:val="Footer"/>
              <w:numPr>
                <w:ilvl w:val="0"/>
                <w:numId w:val="6"/>
              </w:numPr>
              <w:tabs>
                <w:tab w:val="clear" w:pos="4513"/>
              </w:tabs>
              <w:ind w:hanging="720"/>
              <w:rPr>
                <w:rFonts w:ascii="Arial" w:hAnsi="Arial" w:cs="Arial"/>
                <w:sz w:val="28"/>
                <w:szCs w:val="28"/>
              </w:rPr>
            </w:pPr>
            <w:r>
              <w:rPr>
                <w:rFonts w:ascii="Arial" w:hAnsi="Arial" w:cs="Arial"/>
                <w:sz w:val="28"/>
                <w:szCs w:val="28"/>
              </w:rPr>
              <w:t>All residents are invited to</w:t>
            </w:r>
            <w:r w:rsidR="00340EDF">
              <w:rPr>
                <w:rFonts w:ascii="Arial" w:hAnsi="Arial" w:cs="Arial"/>
                <w:sz w:val="28"/>
                <w:szCs w:val="28"/>
              </w:rPr>
              <w:t xml:space="preserve"> keep a</w:t>
            </w:r>
            <w:r>
              <w:rPr>
                <w:rFonts w:ascii="Arial" w:hAnsi="Arial" w:cs="Arial"/>
                <w:sz w:val="28"/>
                <w:szCs w:val="28"/>
              </w:rPr>
              <w:t xml:space="preserve"> record </w:t>
            </w:r>
            <w:r w:rsidR="00340EDF">
              <w:rPr>
                <w:rFonts w:ascii="Arial" w:hAnsi="Arial" w:cs="Arial"/>
                <w:sz w:val="28"/>
                <w:szCs w:val="28"/>
              </w:rPr>
              <w:t xml:space="preserve">of </w:t>
            </w:r>
            <w:r>
              <w:rPr>
                <w:rFonts w:ascii="Arial" w:hAnsi="Arial" w:cs="Arial"/>
                <w:sz w:val="28"/>
                <w:szCs w:val="28"/>
              </w:rPr>
              <w:t>their experiences.</w:t>
            </w:r>
          </w:p>
          <w:p w14:paraId="38E54207" w14:textId="2C363165" w:rsidR="00741DBB" w:rsidRPr="000836C8" w:rsidRDefault="00741DBB" w:rsidP="00741DBB">
            <w:pPr>
              <w:pStyle w:val="Footer"/>
              <w:tabs>
                <w:tab w:val="clear" w:pos="4513"/>
              </w:tabs>
              <w:ind w:left="720"/>
              <w:rPr>
                <w:rFonts w:ascii="Arial" w:hAnsi="Arial" w:cs="Arial"/>
                <w:sz w:val="28"/>
                <w:szCs w:val="28"/>
              </w:rPr>
            </w:pPr>
          </w:p>
        </w:tc>
        <w:tc>
          <w:tcPr>
            <w:tcW w:w="1134" w:type="dxa"/>
          </w:tcPr>
          <w:p w14:paraId="7B8AD866" w14:textId="77777777" w:rsidR="003446F8" w:rsidRPr="000836C8" w:rsidRDefault="003446F8" w:rsidP="00FF2093">
            <w:pPr>
              <w:pStyle w:val="Footer"/>
              <w:tabs>
                <w:tab w:val="clear" w:pos="4513"/>
              </w:tabs>
              <w:rPr>
                <w:rFonts w:ascii="Arial" w:hAnsi="Arial" w:cs="Arial"/>
                <w:b/>
                <w:sz w:val="28"/>
                <w:szCs w:val="28"/>
              </w:rPr>
            </w:pPr>
          </w:p>
          <w:p w14:paraId="64331BDE" w14:textId="77777777" w:rsidR="003446F8" w:rsidRPr="000836C8" w:rsidRDefault="003446F8" w:rsidP="00FF2093">
            <w:pPr>
              <w:pStyle w:val="Footer"/>
              <w:tabs>
                <w:tab w:val="clear" w:pos="4513"/>
              </w:tabs>
              <w:rPr>
                <w:rFonts w:ascii="Arial" w:hAnsi="Arial" w:cs="Arial"/>
                <w:b/>
                <w:sz w:val="28"/>
                <w:szCs w:val="28"/>
              </w:rPr>
            </w:pPr>
          </w:p>
          <w:p w14:paraId="294695AC" w14:textId="77777777" w:rsidR="003446F8" w:rsidRPr="000836C8" w:rsidRDefault="003446F8" w:rsidP="00FF2093">
            <w:pPr>
              <w:pStyle w:val="Footer"/>
              <w:tabs>
                <w:tab w:val="clear" w:pos="4513"/>
              </w:tabs>
              <w:rPr>
                <w:rFonts w:ascii="Arial" w:hAnsi="Arial" w:cs="Arial"/>
                <w:b/>
                <w:sz w:val="28"/>
                <w:szCs w:val="28"/>
              </w:rPr>
            </w:pPr>
          </w:p>
          <w:p w14:paraId="5DDDA056" w14:textId="77777777" w:rsidR="003446F8" w:rsidRPr="000836C8" w:rsidRDefault="003446F8" w:rsidP="00FF2093">
            <w:pPr>
              <w:pStyle w:val="Footer"/>
              <w:tabs>
                <w:tab w:val="clear" w:pos="4513"/>
              </w:tabs>
              <w:rPr>
                <w:rFonts w:ascii="Arial" w:hAnsi="Arial" w:cs="Arial"/>
                <w:b/>
                <w:sz w:val="28"/>
                <w:szCs w:val="28"/>
              </w:rPr>
            </w:pPr>
          </w:p>
          <w:p w14:paraId="4E4FF619" w14:textId="77777777" w:rsidR="003446F8" w:rsidRPr="000836C8" w:rsidRDefault="003446F8" w:rsidP="00FF2093">
            <w:pPr>
              <w:pStyle w:val="Footer"/>
              <w:tabs>
                <w:tab w:val="clear" w:pos="4513"/>
              </w:tabs>
              <w:rPr>
                <w:rFonts w:ascii="Arial" w:hAnsi="Arial" w:cs="Arial"/>
                <w:b/>
                <w:sz w:val="28"/>
                <w:szCs w:val="28"/>
              </w:rPr>
            </w:pPr>
          </w:p>
          <w:p w14:paraId="6C6E8170" w14:textId="77777777" w:rsidR="003446F8" w:rsidRPr="000836C8" w:rsidRDefault="003446F8" w:rsidP="00FF2093">
            <w:pPr>
              <w:pStyle w:val="Footer"/>
              <w:tabs>
                <w:tab w:val="clear" w:pos="4513"/>
              </w:tabs>
              <w:rPr>
                <w:rFonts w:ascii="Arial" w:hAnsi="Arial" w:cs="Arial"/>
                <w:b/>
                <w:sz w:val="28"/>
                <w:szCs w:val="28"/>
              </w:rPr>
            </w:pPr>
          </w:p>
          <w:p w14:paraId="4EDA8271" w14:textId="77777777" w:rsidR="003446F8" w:rsidRPr="000836C8" w:rsidRDefault="003446F8" w:rsidP="00FF2093">
            <w:pPr>
              <w:pStyle w:val="Footer"/>
              <w:tabs>
                <w:tab w:val="clear" w:pos="4513"/>
              </w:tabs>
              <w:rPr>
                <w:rFonts w:ascii="Arial" w:hAnsi="Arial" w:cs="Arial"/>
                <w:b/>
                <w:sz w:val="28"/>
                <w:szCs w:val="28"/>
              </w:rPr>
            </w:pPr>
          </w:p>
          <w:p w14:paraId="2B011BCA" w14:textId="77777777" w:rsidR="003446F8" w:rsidRPr="000836C8" w:rsidRDefault="003446F8" w:rsidP="00FF2093">
            <w:pPr>
              <w:pStyle w:val="Footer"/>
              <w:tabs>
                <w:tab w:val="clear" w:pos="4513"/>
              </w:tabs>
              <w:rPr>
                <w:rFonts w:ascii="Arial" w:hAnsi="Arial" w:cs="Arial"/>
                <w:b/>
                <w:sz w:val="28"/>
                <w:szCs w:val="28"/>
              </w:rPr>
            </w:pPr>
          </w:p>
          <w:p w14:paraId="40266B41" w14:textId="77777777" w:rsidR="003446F8" w:rsidRPr="000836C8" w:rsidRDefault="003446F8" w:rsidP="00FF2093">
            <w:pPr>
              <w:pStyle w:val="Footer"/>
              <w:tabs>
                <w:tab w:val="clear" w:pos="4513"/>
              </w:tabs>
              <w:rPr>
                <w:rFonts w:ascii="Arial" w:hAnsi="Arial" w:cs="Arial"/>
                <w:b/>
                <w:sz w:val="28"/>
                <w:szCs w:val="28"/>
              </w:rPr>
            </w:pPr>
          </w:p>
          <w:p w14:paraId="21DACDD5" w14:textId="77777777" w:rsidR="003446F8" w:rsidRPr="000836C8" w:rsidRDefault="003446F8" w:rsidP="00FF2093">
            <w:pPr>
              <w:pStyle w:val="Footer"/>
              <w:tabs>
                <w:tab w:val="clear" w:pos="4513"/>
              </w:tabs>
              <w:rPr>
                <w:rFonts w:ascii="Arial" w:hAnsi="Arial" w:cs="Arial"/>
                <w:b/>
                <w:sz w:val="28"/>
                <w:szCs w:val="28"/>
              </w:rPr>
            </w:pPr>
          </w:p>
          <w:p w14:paraId="1C9C70E3" w14:textId="77777777" w:rsidR="001415AB" w:rsidRPr="000836C8" w:rsidRDefault="001415AB" w:rsidP="00FF2093">
            <w:pPr>
              <w:pStyle w:val="Footer"/>
              <w:tabs>
                <w:tab w:val="clear" w:pos="4513"/>
              </w:tabs>
              <w:rPr>
                <w:rFonts w:ascii="Arial" w:hAnsi="Arial" w:cs="Arial"/>
                <w:b/>
                <w:sz w:val="28"/>
                <w:szCs w:val="28"/>
              </w:rPr>
            </w:pPr>
          </w:p>
          <w:p w14:paraId="08D51369" w14:textId="77777777" w:rsidR="001415AB" w:rsidRPr="000836C8" w:rsidRDefault="001415AB" w:rsidP="00FF2093">
            <w:pPr>
              <w:pStyle w:val="Footer"/>
              <w:tabs>
                <w:tab w:val="clear" w:pos="4513"/>
              </w:tabs>
              <w:rPr>
                <w:rFonts w:ascii="Arial" w:hAnsi="Arial" w:cs="Arial"/>
                <w:b/>
                <w:sz w:val="28"/>
                <w:szCs w:val="28"/>
              </w:rPr>
            </w:pPr>
          </w:p>
          <w:p w14:paraId="006C5937" w14:textId="77777777" w:rsidR="001415AB" w:rsidRPr="000836C8" w:rsidRDefault="001415AB" w:rsidP="00FF2093">
            <w:pPr>
              <w:pStyle w:val="Footer"/>
              <w:tabs>
                <w:tab w:val="clear" w:pos="4513"/>
              </w:tabs>
              <w:rPr>
                <w:rFonts w:ascii="Arial" w:hAnsi="Arial" w:cs="Arial"/>
                <w:b/>
                <w:sz w:val="28"/>
                <w:szCs w:val="28"/>
              </w:rPr>
            </w:pPr>
          </w:p>
          <w:p w14:paraId="265BA714" w14:textId="77777777" w:rsidR="001415AB" w:rsidRPr="000836C8" w:rsidRDefault="001415AB" w:rsidP="00FF2093">
            <w:pPr>
              <w:pStyle w:val="Footer"/>
              <w:tabs>
                <w:tab w:val="clear" w:pos="4513"/>
              </w:tabs>
              <w:rPr>
                <w:rFonts w:ascii="Arial" w:hAnsi="Arial" w:cs="Arial"/>
                <w:b/>
                <w:sz w:val="28"/>
                <w:szCs w:val="28"/>
              </w:rPr>
            </w:pPr>
          </w:p>
          <w:p w14:paraId="2C231601" w14:textId="77777777" w:rsidR="007B6E88" w:rsidRPr="000836C8" w:rsidRDefault="007B6E88" w:rsidP="00FF2093">
            <w:pPr>
              <w:pStyle w:val="Footer"/>
              <w:tabs>
                <w:tab w:val="clear" w:pos="4513"/>
              </w:tabs>
              <w:rPr>
                <w:rFonts w:ascii="Arial" w:hAnsi="Arial" w:cs="Arial"/>
                <w:b/>
                <w:sz w:val="28"/>
                <w:szCs w:val="28"/>
              </w:rPr>
            </w:pPr>
          </w:p>
          <w:p w14:paraId="4C25319D" w14:textId="77777777" w:rsidR="003834BB" w:rsidRDefault="003834BB" w:rsidP="00FF2093">
            <w:pPr>
              <w:pStyle w:val="Footer"/>
              <w:tabs>
                <w:tab w:val="clear" w:pos="4513"/>
              </w:tabs>
              <w:rPr>
                <w:rFonts w:ascii="Arial" w:hAnsi="Arial" w:cs="Arial"/>
                <w:b/>
                <w:sz w:val="28"/>
                <w:szCs w:val="28"/>
              </w:rPr>
            </w:pPr>
          </w:p>
          <w:p w14:paraId="35D95F71" w14:textId="77777777" w:rsidR="003834BB" w:rsidRDefault="003834BB" w:rsidP="00FF2093">
            <w:pPr>
              <w:pStyle w:val="Footer"/>
              <w:tabs>
                <w:tab w:val="clear" w:pos="4513"/>
              </w:tabs>
              <w:rPr>
                <w:rFonts w:ascii="Arial" w:hAnsi="Arial" w:cs="Arial"/>
                <w:b/>
                <w:sz w:val="28"/>
                <w:szCs w:val="28"/>
              </w:rPr>
            </w:pPr>
          </w:p>
          <w:p w14:paraId="555FABDF" w14:textId="77777777" w:rsidR="00EA174F" w:rsidRDefault="00EA174F" w:rsidP="00FF2093">
            <w:pPr>
              <w:pStyle w:val="Footer"/>
              <w:tabs>
                <w:tab w:val="clear" w:pos="4513"/>
              </w:tabs>
              <w:rPr>
                <w:rFonts w:ascii="Arial" w:hAnsi="Arial" w:cs="Arial"/>
                <w:b/>
                <w:sz w:val="28"/>
                <w:szCs w:val="28"/>
              </w:rPr>
            </w:pPr>
          </w:p>
          <w:p w14:paraId="1C396618" w14:textId="4E881377" w:rsidR="001415AB" w:rsidRDefault="001415AB" w:rsidP="00FF2093">
            <w:pPr>
              <w:pStyle w:val="Footer"/>
              <w:tabs>
                <w:tab w:val="clear" w:pos="4513"/>
              </w:tabs>
              <w:rPr>
                <w:rFonts w:ascii="Arial" w:hAnsi="Arial" w:cs="Arial"/>
                <w:b/>
                <w:sz w:val="28"/>
                <w:szCs w:val="28"/>
              </w:rPr>
            </w:pPr>
            <w:r w:rsidRPr="000836C8">
              <w:rPr>
                <w:rFonts w:ascii="Arial" w:hAnsi="Arial" w:cs="Arial"/>
                <w:b/>
                <w:sz w:val="28"/>
                <w:szCs w:val="28"/>
              </w:rPr>
              <w:t>LHS</w:t>
            </w:r>
          </w:p>
          <w:p w14:paraId="0880CBEE" w14:textId="1052F7C6" w:rsidR="006C2E10" w:rsidRDefault="006C2E10" w:rsidP="00FF2093">
            <w:pPr>
              <w:pStyle w:val="Footer"/>
              <w:tabs>
                <w:tab w:val="clear" w:pos="4513"/>
              </w:tabs>
              <w:rPr>
                <w:rFonts w:ascii="Arial" w:hAnsi="Arial" w:cs="Arial"/>
                <w:b/>
                <w:sz w:val="28"/>
                <w:szCs w:val="28"/>
              </w:rPr>
            </w:pPr>
          </w:p>
          <w:p w14:paraId="59F82797" w14:textId="46D8A90F" w:rsidR="006C2E10" w:rsidRDefault="006C2E10" w:rsidP="00FF2093">
            <w:pPr>
              <w:pStyle w:val="Footer"/>
              <w:tabs>
                <w:tab w:val="clear" w:pos="4513"/>
              </w:tabs>
              <w:rPr>
                <w:rFonts w:ascii="Arial" w:hAnsi="Arial" w:cs="Arial"/>
                <w:b/>
                <w:sz w:val="28"/>
                <w:szCs w:val="28"/>
              </w:rPr>
            </w:pPr>
          </w:p>
          <w:p w14:paraId="00DA7274" w14:textId="5606FEDD" w:rsidR="006C2E10" w:rsidRDefault="006C2E10" w:rsidP="00FF2093">
            <w:pPr>
              <w:pStyle w:val="Footer"/>
              <w:tabs>
                <w:tab w:val="clear" w:pos="4513"/>
              </w:tabs>
              <w:rPr>
                <w:rFonts w:ascii="Arial" w:hAnsi="Arial" w:cs="Arial"/>
                <w:b/>
                <w:sz w:val="28"/>
                <w:szCs w:val="28"/>
              </w:rPr>
            </w:pPr>
          </w:p>
          <w:p w14:paraId="656C3BE0" w14:textId="502C1A37" w:rsidR="006C2E10" w:rsidRDefault="006C2E10" w:rsidP="00FF2093">
            <w:pPr>
              <w:pStyle w:val="Footer"/>
              <w:tabs>
                <w:tab w:val="clear" w:pos="4513"/>
              </w:tabs>
              <w:rPr>
                <w:rFonts w:ascii="Arial" w:hAnsi="Arial" w:cs="Arial"/>
                <w:b/>
                <w:sz w:val="28"/>
                <w:szCs w:val="28"/>
              </w:rPr>
            </w:pPr>
          </w:p>
          <w:p w14:paraId="46F682A0" w14:textId="06C60BA8" w:rsidR="006C2E10" w:rsidRDefault="006C2E10" w:rsidP="00FF2093">
            <w:pPr>
              <w:pStyle w:val="Footer"/>
              <w:tabs>
                <w:tab w:val="clear" w:pos="4513"/>
              </w:tabs>
              <w:rPr>
                <w:rFonts w:ascii="Arial" w:hAnsi="Arial" w:cs="Arial"/>
                <w:b/>
                <w:sz w:val="28"/>
                <w:szCs w:val="28"/>
              </w:rPr>
            </w:pPr>
          </w:p>
          <w:p w14:paraId="76B9CD99" w14:textId="3B7123F5" w:rsidR="006C2E10" w:rsidRDefault="006C2E10" w:rsidP="00FF2093">
            <w:pPr>
              <w:pStyle w:val="Footer"/>
              <w:tabs>
                <w:tab w:val="clear" w:pos="4513"/>
              </w:tabs>
              <w:rPr>
                <w:rFonts w:ascii="Arial" w:hAnsi="Arial" w:cs="Arial"/>
                <w:b/>
                <w:sz w:val="28"/>
                <w:szCs w:val="28"/>
              </w:rPr>
            </w:pPr>
          </w:p>
          <w:p w14:paraId="7E7D44FE" w14:textId="5DCDB44C" w:rsidR="006C2E10" w:rsidRDefault="006C2E10" w:rsidP="00FF2093">
            <w:pPr>
              <w:pStyle w:val="Footer"/>
              <w:tabs>
                <w:tab w:val="clear" w:pos="4513"/>
              </w:tabs>
              <w:rPr>
                <w:rFonts w:ascii="Arial" w:hAnsi="Arial" w:cs="Arial"/>
                <w:b/>
                <w:sz w:val="28"/>
                <w:szCs w:val="28"/>
              </w:rPr>
            </w:pPr>
          </w:p>
          <w:p w14:paraId="378AA426" w14:textId="450190BC" w:rsidR="006C2E10" w:rsidRDefault="006C2E10" w:rsidP="00FF2093">
            <w:pPr>
              <w:pStyle w:val="Footer"/>
              <w:tabs>
                <w:tab w:val="clear" w:pos="4513"/>
              </w:tabs>
              <w:rPr>
                <w:rFonts w:ascii="Arial" w:hAnsi="Arial" w:cs="Arial"/>
                <w:b/>
                <w:sz w:val="28"/>
                <w:szCs w:val="28"/>
              </w:rPr>
            </w:pPr>
          </w:p>
          <w:p w14:paraId="681A6438" w14:textId="16756640" w:rsidR="006C2E10" w:rsidRDefault="006C2E10" w:rsidP="00FF2093">
            <w:pPr>
              <w:pStyle w:val="Footer"/>
              <w:tabs>
                <w:tab w:val="clear" w:pos="4513"/>
              </w:tabs>
              <w:rPr>
                <w:rFonts w:ascii="Arial" w:hAnsi="Arial" w:cs="Arial"/>
                <w:b/>
                <w:sz w:val="28"/>
                <w:szCs w:val="28"/>
              </w:rPr>
            </w:pPr>
          </w:p>
          <w:p w14:paraId="2AA553C7" w14:textId="77777777" w:rsidR="006C2E10" w:rsidRDefault="006C2E10" w:rsidP="00FF2093">
            <w:pPr>
              <w:pStyle w:val="Footer"/>
              <w:tabs>
                <w:tab w:val="clear" w:pos="4513"/>
              </w:tabs>
              <w:rPr>
                <w:rFonts w:ascii="Arial" w:hAnsi="Arial" w:cs="Arial"/>
                <w:b/>
                <w:sz w:val="28"/>
                <w:szCs w:val="28"/>
              </w:rPr>
            </w:pPr>
          </w:p>
          <w:p w14:paraId="417A3D73" w14:textId="225B7BB3" w:rsidR="006C2E10" w:rsidRPr="000836C8" w:rsidRDefault="006C2E10" w:rsidP="00FF2093">
            <w:pPr>
              <w:pStyle w:val="Footer"/>
              <w:tabs>
                <w:tab w:val="clear" w:pos="4513"/>
              </w:tabs>
              <w:rPr>
                <w:rFonts w:ascii="Arial" w:hAnsi="Arial" w:cs="Arial"/>
                <w:b/>
                <w:sz w:val="28"/>
                <w:szCs w:val="28"/>
              </w:rPr>
            </w:pPr>
            <w:r>
              <w:rPr>
                <w:rFonts w:ascii="Arial" w:hAnsi="Arial" w:cs="Arial"/>
                <w:b/>
                <w:sz w:val="28"/>
                <w:szCs w:val="28"/>
              </w:rPr>
              <w:t>LD</w:t>
            </w:r>
          </w:p>
          <w:p w14:paraId="7AAD28A9" w14:textId="77777777" w:rsidR="001415AB" w:rsidRPr="000836C8" w:rsidRDefault="001415AB" w:rsidP="00FF2093">
            <w:pPr>
              <w:pStyle w:val="Footer"/>
              <w:tabs>
                <w:tab w:val="clear" w:pos="4513"/>
              </w:tabs>
              <w:rPr>
                <w:rFonts w:ascii="Arial" w:hAnsi="Arial" w:cs="Arial"/>
                <w:b/>
                <w:sz w:val="28"/>
                <w:szCs w:val="28"/>
              </w:rPr>
            </w:pPr>
          </w:p>
          <w:p w14:paraId="7AB594E7" w14:textId="77777777" w:rsidR="001415AB" w:rsidRPr="000836C8" w:rsidRDefault="001415AB" w:rsidP="00FF2093">
            <w:pPr>
              <w:pStyle w:val="Footer"/>
              <w:tabs>
                <w:tab w:val="clear" w:pos="4513"/>
              </w:tabs>
              <w:rPr>
                <w:rFonts w:ascii="Arial" w:hAnsi="Arial" w:cs="Arial"/>
                <w:b/>
                <w:sz w:val="28"/>
                <w:szCs w:val="28"/>
              </w:rPr>
            </w:pPr>
          </w:p>
          <w:p w14:paraId="7CD88228" w14:textId="77777777" w:rsidR="001415AB" w:rsidRPr="000836C8" w:rsidRDefault="001415AB" w:rsidP="00FF2093">
            <w:pPr>
              <w:pStyle w:val="Footer"/>
              <w:tabs>
                <w:tab w:val="clear" w:pos="4513"/>
              </w:tabs>
              <w:rPr>
                <w:rFonts w:ascii="Arial" w:hAnsi="Arial" w:cs="Arial"/>
                <w:b/>
                <w:sz w:val="28"/>
                <w:szCs w:val="28"/>
              </w:rPr>
            </w:pPr>
          </w:p>
          <w:p w14:paraId="1E80B2BD" w14:textId="77777777" w:rsidR="001415AB" w:rsidRPr="000836C8" w:rsidRDefault="001415AB" w:rsidP="00FF2093">
            <w:pPr>
              <w:pStyle w:val="Footer"/>
              <w:tabs>
                <w:tab w:val="clear" w:pos="4513"/>
              </w:tabs>
              <w:rPr>
                <w:rFonts w:ascii="Arial" w:hAnsi="Arial" w:cs="Arial"/>
                <w:b/>
                <w:sz w:val="28"/>
                <w:szCs w:val="28"/>
              </w:rPr>
            </w:pPr>
          </w:p>
          <w:p w14:paraId="22829C8D" w14:textId="77777777" w:rsidR="001415AB" w:rsidRPr="000836C8" w:rsidRDefault="001415AB" w:rsidP="00FF2093">
            <w:pPr>
              <w:pStyle w:val="Footer"/>
              <w:tabs>
                <w:tab w:val="clear" w:pos="4513"/>
              </w:tabs>
              <w:rPr>
                <w:rFonts w:ascii="Arial" w:hAnsi="Arial" w:cs="Arial"/>
                <w:b/>
                <w:sz w:val="28"/>
                <w:szCs w:val="28"/>
              </w:rPr>
            </w:pPr>
          </w:p>
          <w:p w14:paraId="15F36294" w14:textId="77777777" w:rsidR="001415AB" w:rsidRPr="000836C8" w:rsidRDefault="001415AB" w:rsidP="00FF2093">
            <w:pPr>
              <w:pStyle w:val="Footer"/>
              <w:tabs>
                <w:tab w:val="clear" w:pos="4513"/>
              </w:tabs>
              <w:rPr>
                <w:rFonts w:ascii="Arial" w:hAnsi="Arial" w:cs="Arial"/>
                <w:b/>
                <w:sz w:val="28"/>
                <w:szCs w:val="28"/>
              </w:rPr>
            </w:pPr>
          </w:p>
          <w:p w14:paraId="33E699F8" w14:textId="77777777" w:rsidR="001415AB" w:rsidRPr="000836C8" w:rsidRDefault="001415AB" w:rsidP="00FF2093">
            <w:pPr>
              <w:pStyle w:val="Footer"/>
              <w:tabs>
                <w:tab w:val="clear" w:pos="4513"/>
              </w:tabs>
              <w:rPr>
                <w:rFonts w:ascii="Arial" w:hAnsi="Arial" w:cs="Arial"/>
                <w:b/>
                <w:sz w:val="28"/>
                <w:szCs w:val="28"/>
              </w:rPr>
            </w:pPr>
          </w:p>
          <w:p w14:paraId="5CB2A3AE" w14:textId="77777777" w:rsidR="001415AB" w:rsidRPr="000836C8" w:rsidRDefault="001415AB" w:rsidP="00FF2093">
            <w:pPr>
              <w:pStyle w:val="Footer"/>
              <w:tabs>
                <w:tab w:val="clear" w:pos="4513"/>
              </w:tabs>
              <w:rPr>
                <w:rFonts w:ascii="Arial" w:hAnsi="Arial" w:cs="Arial"/>
                <w:b/>
                <w:sz w:val="28"/>
                <w:szCs w:val="28"/>
              </w:rPr>
            </w:pPr>
          </w:p>
          <w:p w14:paraId="6204748C" w14:textId="77777777" w:rsidR="001415AB" w:rsidRPr="000836C8" w:rsidRDefault="001415AB" w:rsidP="00FF2093">
            <w:pPr>
              <w:pStyle w:val="Footer"/>
              <w:tabs>
                <w:tab w:val="clear" w:pos="4513"/>
              </w:tabs>
              <w:rPr>
                <w:rFonts w:ascii="Arial" w:hAnsi="Arial" w:cs="Arial"/>
                <w:b/>
                <w:sz w:val="28"/>
                <w:szCs w:val="28"/>
              </w:rPr>
            </w:pPr>
          </w:p>
          <w:p w14:paraId="2B5C5896" w14:textId="77777777" w:rsidR="001415AB" w:rsidRPr="000836C8" w:rsidRDefault="001415AB" w:rsidP="00FF2093">
            <w:pPr>
              <w:pStyle w:val="Footer"/>
              <w:tabs>
                <w:tab w:val="clear" w:pos="4513"/>
              </w:tabs>
              <w:rPr>
                <w:rFonts w:ascii="Arial" w:hAnsi="Arial" w:cs="Arial"/>
                <w:b/>
                <w:sz w:val="28"/>
                <w:szCs w:val="28"/>
              </w:rPr>
            </w:pPr>
          </w:p>
          <w:p w14:paraId="6F7B064D" w14:textId="77777777" w:rsidR="001415AB" w:rsidRPr="000836C8" w:rsidRDefault="001415AB" w:rsidP="00FF2093">
            <w:pPr>
              <w:pStyle w:val="Footer"/>
              <w:tabs>
                <w:tab w:val="clear" w:pos="4513"/>
              </w:tabs>
              <w:rPr>
                <w:rFonts w:ascii="Arial" w:hAnsi="Arial" w:cs="Arial"/>
                <w:b/>
                <w:sz w:val="28"/>
                <w:szCs w:val="28"/>
              </w:rPr>
            </w:pPr>
          </w:p>
          <w:p w14:paraId="5A97DA13" w14:textId="77777777" w:rsidR="001415AB" w:rsidRPr="000836C8" w:rsidRDefault="001415AB" w:rsidP="00FF2093">
            <w:pPr>
              <w:pStyle w:val="Footer"/>
              <w:tabs>
                <w:tab w:val="clear" w:pos="4513"/>
              </w:tabs>
              <w:rPr>
                <w:rFonts w:ascii="Arial" w:hAnsi="Arial" w:cs="Arial"/>
                <w:b/>
                <w:sz w:val="28"/>
                <w:szCs w:val="28"/>
              </w:rPr>
            </w:pPr>
          </w:p>
          <w:p w14:paraId="59FABD17" w14:textId="77777777" w:rsidR="001415AB" w:rsidRPr="000836C8" w:rsidRDefault="001415AB" w:rsidP="00FF2093">
            <w:pPr>
              <w:pStyle w:val="Footer"/>
              <w:tabs>
                <w:tab w:val="clear" w:pos="4513"/>
              </w:tabs>
              <w:rPr>
                <w:rFonts w:ascii="Arial" w:hAnsi="Arial" w:cs="Arial"/>
                <w:b/>
                <w:sz w:val="28"/>
                <w:szCs w:val="28"/>
              </w:rPr>
            </w:pPr>
          </w:p>
          <w:p w14:paraId="576DF28D" w14:textId="77777777" w:rsidR="007B6E88" w:rsidRPr="000836C8" w:rsidRDefault="007B6E88" w:rsidP="00FF2093">
            <w:pPr>
              <w:pStyle w:val="Footer"/>
              <w:tabs>
                <w:tab w:val="clear" w:pos="4513"/>
              </w:tabs>
              <w:rPr>
                <w:rFonts w:ascii="Arial" w:hAnsi="Arial" w:cs="Arial"/>
                <w:b/>
                <w:sz w:val="28"/>
                <w:szCs w:val="28"/>
              </w:rPr>
            </w:pPr>
          </w:p>
          <w:p w14:paraId="62B49209" w14:textId="77777777" w:rsidR="007B6E88" w:rsidRPr="000836C8" w:rsidRDefault="007B6E88" w:rsidP="00FF2093">
            <w:pPr>
              <w:pStyle w:val="Footer"/>
              <w:tabs>
                <w:tab w:val="clear" w:pos="4513"/>
              </w:tabs>
              <w:rPr>
                <w:rFonts w:ascii="Arial" w:hAnsi="Arial" w:cs="Arial"/>
                <w:b/>
                <w:sz w:val="28"/>
                <w:szCs w:val="28"/>
              </w:rPr>
            </w:pPr>
          </w:p>
          <w:p w14:paraId="20460EC2" w14:textId="77777777" w:rsidR="007B6E88" w:rsidRPr="000836C8" w:rsidRDefault="007B6E88" w:rsidP="00FF2093">
            <w:pPr>
              <w:pStyle w:val="Footer"/>
              <w:tabs>
                <w:tab w:val="clear" w:pos="4513"/>
              </w:tabs>
              <w:rPr>
                <w:rFonts w:ascii="Arial" w:hAnsi="Arial" w:cs="Arial"/>
                <w:b/>
                <w:sz w:val="28"/>
                <w:szCs w:val="28"/>
              </w:rPr>
            </w:pPr>
          </w:p>
          <w:p w14:paraId="6E80649D" w14:textId="77777777" w:rsidR="007B6E88" w:rsidRPr="000836C8" w:rsidRDefault="007B6E88" w:rsidP="00FF2093">
            <w:pPr>
              <w:pStyle w:val="Footer"/>
              <w:tabs>
                <w:tab w:val="clear" w:pos="4513"/>
              </w:tabs>
              <w:rPr>
                <w:rFonts w:ascii="Arial" w:hAnsi="Arial" w:cs="Arial"/>
                <w:b/>
                <w:sz w:val="28"/>
                <w:szCs w:val="28"/>
              </w:rPr>
            </w:pPr>
          </w:p>
          <w:p w14:paraId="40CEDEF7" w14:textId="77777777" w:rsidR="007B6E88" w:rsidRPr="000836C8" w:rsidRDefault="007B6E88" w:rsidP="00FF2093">
            <w:pPr>
              <w:pStyle w:val="Footer"/>
              <w:tabs>
                <w:tab w:val="clear" w:pos="4513"/>
              </w:tabs>
              <w:rPr>
                <w:rFonts w:ascii="Arial" w:hAnsi="Arial" w:cs="Arial"/>
                <w:b/>
                <w:sz w:val="28"/>
                <w:szCs w:val="28"/>
              </w:rPr>
            </w:pPr>
          </w:p>
          <w:p w14:paraId="0ABFDA5D" w14:textId="77777777" w:rsidR="007B6E88" w:rsidRPr="000836C8" w:rsidRDefault="007B6E88" w:rsidP="00FF2093">
            <w:pPr>
              <w:pStyle w:val="Footer"/>
              <w:tabs>
                <w:tab w:val="clear" w:pos="4513"/>
              </w:tabs>
              <w:rPr>
                <w:rFonts w:ascii="Arial" w:hAnsi="Arial" w:cs="Arial"/>
                <w:b/>
                <w:sz w:val="28"/>
                <w:szCs w:val="28"/>
              </w:rPr>
            </w:pPr>
          </w:p>
          <w:p w14:paraId="5F5837AF" w14:textId="77777777" w:rsidR="000836C8" w:rsidRDefault="000836C8" w:rsidP="00FF2093">
            <w:pPr>
              <w:pStyle w:val="Footer"/>
              <w:tabs>
                <w:tab w:val="clear" w:pos="4513"/>
              </w:tabs>
              <w:rPr>
                <w:rFonts w:ascii="Arial" w:hAnsi="Arial" w:cs="Arial"/>
                <w:b/>
                <w:sz w:val="28"/>
                <w:szCs w:val="28"/>
              </w:rPr>
            </w:pPr>
          </w:p>
          <w:p w14:paraId="40CEC20A" w14:textId="77777777" w:rsidR="000836C8" w:rsidRDefault="000836C8" w:rsidP="00FF2093">
            <w:pPr>
              <w:pStyle w:val="Footer"/>
              <w:tabs>
                <w:tab w:val="clear" w:pos="4513"/>
              </w:tabs>
              <w:rPr>
                <w:rFonts w:ascii="Arial" w:hAnsi="Arial" w:cs="Arial"/>
                <w:b/>
                <w:sz w:val="28"/>
                <w:szCs w:val="28"/>
              </w:rPr>
            </w:pPr>
          </w:p>
          <w:p w14:paraId="6425D159" w14:textId="77777777" w:rsidR="000836C8" w:rsidRDefault="000836C8" w:rsidP="00FF2093">
            <w:pPr>
              <w:pStyle w:val="Footer"/>
              <w:tabs>
                <w:tab w:val="clear" w:pos="4513"/>
              </w:tabs>
              <w:rPr>
                <w:rFonts w:ascii="Arial" w:hAnsi="Arial" w:cs="Arial"/>
                <w:b/>
                <w:sz w:val="28"/>
                <w:szCs w:val="28"/>
              </w:rPr>
            </w:pPr>
          </w:p>
          <w:p w14:paraId="6C2A39CE" w14:textId="77777777" w:rsidR="002A353D" w:rsidRDefault="002A353D" w:rsidP="00FF2093">
            <w:pPr>
              <w:pStyle w:val="Footer"/>
              <w:tabs>
                <w:tab w:val="clear" w:pos="4513"/>
              </w:tabs>
              <w:rPr>
                <w:rFonts w:ascii="Arial" w:hAnsi="Arial" w:cs="Arial"/>
                <w:b/>
                <w:sz w:val="28"/>
                <w:szCs w:val="28"/>
              </w:rPr>
            </w:pPr>
          </w:p>
          <w:p w14:paraId="427E6B41" w14:textId="77777777" w:rsidR="002A353D" w:rsidRDefault="002A353D" w:rsidP="00FF2093">
            <w:pPr>
              <w:pStyle w:val="Footer"/>
              <w:tabs>
                <w:tab w:val="clear" w:pos="4513"/>
              </w:tabs>
              <w:rPr>
                <w:rFonts w:ascii="Arial" w:hAnsi="Arial" w:cs="Arial"/>
                <w:b/>
                <w:sz w:val="28"/>
                <w:szCs w:val="28"/>
              </w:rPr>
            </w:pPr>
          </w:p>
          <w:p w14:paraId="4868A197" w14:textId="77777777" w:rsidR="002A353D" w:rsidRDefault="002A353D" w:rsidP="00FF2093">
            <w:pPr>
              <w:pStyle w:val="Footer"/>
              <w:tabs>
                <w:tab w:val="clear" w:pos="4513"/>
              </w:tabs>
              <w:rPr>
                <w:rFonts w:ascii="Arial" w:hAnsi="Arial" w:cs="Arial"/>
                <w:b/>
                <w:sz w:val="28"/>
                <w:szCs w:val="28"/>
              </w:rPr>
            </w:pPr>
          </w:p>
          <w:p w14:paraId="3383193F" w14:textId="77777777" w:rsidR="002A353D" w:rsidRDefault="002A353D" w:rsidP="00FF2093">
            <w:pPr>
              <w:pStyle w:val="Footer"/>
              <w:tabs>
                <w:tab w:val="clear" w:pos="4513"/>
              </w:tabs>
              <w:rPr>
                <w:rFonts w:ascii="Arial" w:hAnsi="Arial" w:cs="Arial"/>
                <w:b/>
                <w:sz w:val="28"/>
                <w:szCs w:val="28"/>
              </w:rPr>
            </w:pPr>
          </w:p>
          <w:p w14:paraId="6EDF203C" w14:textId="77777777" w:rsidR="002A353D" w:rsidRDefault="002A353D" w:rsidP="00FF2093">
            <w:pPr>
              <w:pStyle w:val="Footer"/>
              <w:tabs>
                <w:tab w:val="clear" w:pos="4513"/>
              </w:tabs>
              <w:rPr>
                <w:rFonts w:ascii="Arial" w:hAnsi="Arial" w:cs="Arial"/>
                <w:b/>
                <w:sz w:val="28"/>
                <w:szCs w:val="28"/>
              </w:rPr>
            </w:pPr>
          </w:p>
          <w:p w14:paraId="0ABA61A4" w14:textId="77777777" w:rsidR="002A353D" w:rsidRDefault="002A353D" w:rsidP="00FF2093">
            <w:pPr>
              <w:pStyle w:val="Footer"/>
              <w:tabs>
                <w:tab w:val="clear" w:pos="4513"/>
              </w:tabs>
              <w:rPr>
                <w:rFonts w:ascii="Arial" w:hAnsi="Arial" w:cs="Arial"/>
                <w:b/>
                <w:sz w:val="28"/>
                <w:szCs w:val="28"/>
              </w:rPr>
            </w:pPr>
          </w:p>
          <w:p w14:paraId="0E97BE98" w14:textId="77777777" w:rsidR="002A353D" w:rsidRDefault="002A353D" w:rsidP="00FF2093">
            <w:pPr>
              <w:pStyle w:val="Footer"/>
              <w:tabs>
                <w:tab w:val="clear" w:pos="4513"/>
              </w:tabs>
              <w:rPr>
                <w:rFonts w:ascii="Arial" w:hAnsi="Arial" w:cs="Arial"/>
                <w:b/>
                <w:sz w:val="28"/>
                <w:szCs w:val="28"/>
              </w:rPr>
            </w:pPr>
          </w:p>
          <w:p w14:paraId="3F5B6AC9" w14:textId="77777777" w:rsidR="003834BB" w:rsidRDefault="003834BB" w:rsidP="00FF2093">
            <w:pPr>
              <w:pStyle w:val="Footer"/>
              <w:tabs>
                <w:tab w:val="clear" w:pos="4513"/>
              </w:tabs>
              <w:rPr>
                <w:rFonts w:ascii="Arial" w:hAnsi="Arial" w:cs="Arial"/>
                <w:b/>
                <w:sz w:val="28"/>
                <w:szCs w:val="28"/>
              </w:rPr>
            </w:pPr>
          </w:p>
          <w:p w14:paraId="6C02C9A6" w14:textId="1E3055E1" w:rsidR="001415AB" w:rsidRPr="000836C8" w:rsidRDefault="001415AB" w:rsidP="00FF2093">
            <w:pPr>
              <w:pStyle w:val="Footer"/>
              <w:tabs>
                <w:tab w:val="clear" w:pos="4513"/>
              </w:tabs>
              <w:rPr>
                <w:rFonts w:ascii="Arial" w:hAnsi="Arial" w:cs="Arial"/>
                <w:b/>
                <w:sz w:val="28"/>
                <w:szCs w:val="28"/>
              </w:rPr>
            </w:pPr>
            <w:r w:rsidRPr="000836C8">
              <w:rPr>
                <w:rFonts w:ascii="Arial" w:hAnsi="Arial" w:cs="Arial"/>
                <w:b/>
                <w:sz w:val="28"/>
                <w:szCs w:val="28"/>
              </w:rPr>
              <w:t>LD</w:t>
            </w:r>
          </w:p>
          <w:p w14:paraId="4654407A" w14:textId="77777777" w:rsidR="001415AB" w:rsidRPr="000836C8" w:rsidRDefault="001415AB" w:rsidP="00FF2093">
            <w:pPr>
              <w:pStyle w:val="Footer"/>
              <w:tabs>
                <w:tab w:val="clear" w:pos="4513"/>
              </w:tabs>
              <w:rPr>
                <w:rFonts w:ascii="Arial" w:hAnsi="Arial" w:cs="Arial"/>
                <w:b/>
                <w:sz w:val="28"/>
                <w:szCs w:val="28"/>
              </w:rPr>
            </w:pPr>
          </w:p>
          <w:p w14:paraId="6590FB35" w14:textId="77777777" w:rsidR="001415AB" w:rsidRPr="000836C8" w:rsidRDefault="001415AB" w:rsidP="00FF2093">
            <w:pPr>
              <w:pStyle w:val="Footer"/>
              <w:tabs>
                <w:tab w:val="clear" w:pos="4513"/>
              </w:tabs>
              <w:rPr>
                <w:rFonts w:ascii="Arial" w:hAnsi="Arial" w:cs="Arial"/>
                <w:b/>
                <w:sz w:val="28"/>
                <w:szCs w:val="28"/>
              </w:rPr>
            </w:pPr>
          </w:p>
          <w:p w14:paraId="551C2608" w14:textId="77777777" w:rsidR="006C2E10" w:rsidRDefault="006C2E10" w:rsidP="00FF2093">
            <w:pPr>
              <w:pStyle w:val="Footer"/>
              <w:tabs>
                <w:tab w:val="clear" w:pos="4513"/>
              </w:tabs>
              <w:rPr>
                <w:rFonts w:ascii="Arial" w:hAnsi="Arial" w:cs="Arial"/>
                <w:b/>
                <w:sz w:val="28"/>
                <w:szCs w:val="28"/>
              </w:rPr>
            </w:pPr>
          </w:p>
          <w:p w14:paraId="58FE79AD" w14:textId="77777777" w:rsidR="006C2E10" w:rsidRDefault="006C2E10" w:rsidP="00FF2093">
            <w:pPr>
              <w:pStyle w:val="Footer"/>
              <w:tabs>
                <w:tab w:val="clear" w:pos="4513"/>
              </w:tabs>
              <w:rPr>
                <w:rFonts w:ascii="Arial" w:hAnsi="Arial" w:cs="Arial"/>
                <w:b/>
                <w:sz w:val="28"/>
                <w:szCs w:val="28"/>
              </w:rPr>
            </w:pPr>
          </w:p>
          <w:p w14:paraId="39EE3207" w14:textId="77777777" w:rsidR="006C2E10" w:rsidRDefault="006C2E10" w:rsidP="00FF2093">
            <w:pPr>
              <w:pStyle w:val="Footer"/>
              <w:tabs>
                <w:tab w:val="clear" w:pos="4513"/>
              </w:tabs>
              <w:rPr>
                <w:rFonts w:ascii="Arial" w:hAnsi="Arial" w:cs="Arial"/>
                <w:b/>
                <w:sz w:val="28"/>
                <w:szCs w:val="28"/>
              </w:rPr>
            </w:pPr>
          </w:p>
          <w:p w14:paraId="0DE5FC1D" w14:textId="77777777" w:rsidR="00741DBB" w:rsidRDefault="00741DBB" w:rsidP="00FF2093">
            <w:pPr>
              <w:pStyle w:val="Footer"/>
              <w:tabs>
                <w:tab w:val="clear" w:pos="4513"/>
              </w:tabs>
              <w:rPr>
                <w:rFonts w:ascii="Arial" w:hAnsi="Arial" w:cs="Arial"/>
                <w:b/>
                <w:sz w:val="28"/>
                <w:szCs w:val="28"/>
              </w:rPr>
            </w:pPr>
          </w:p>
          <w:p w14:paraId="15E72887" w14:textId="77777777" w:rsidR="003834BB" w:rsidRDefault="003834BB" w:rsidP="00FF2093">
            <w:pPr>
              <w:pStyle w:val="Footer"/>
              <w:tabs>
                <w:tab w:val="clear" w:pos="4513"/>
              </w:tabs>
              <w:rPr>
                <w:rFonts w:ascii="Arial" w:hAnsi="Arial" w:cs="Arial"/>
                <w:b/>
                <w:sz w:val="28"/>
                <w:szCs w:val="28"/>
              </w:rPr>
            </w:pPr>
          </w:p>
          <w:p w14:paraId="477204ED" w14:textId="473D4E06" w:rsidR="001415AB" w:rsidRDefault="001415AB" w:rsidP="00FF2093">
            <w:pPr>
              <w:pStyle w:val="Footer"/>
              <w:tabs>
                <w:tab w:val="clear" w:pos="4513"/>
              </w:tabs>
              <w:rPr>
                <w:rFonts w:ascii="Arial" w:hAnsi="Arial" w:cs="Arial"/>
                <w:b/>
                <w:sz w:val="28"/>
                <w:szCs w:val="28"/>
              </w:rPr>
            </w:pPr>
            <w:r w:rsidRPr="000836C8">
              <w:rPr>
                <w:rFonts w:ascii="Arial" w:hAnsi="Arial" w:cs="Arial"/>
                <w:b/>
                <w:sz w:val="28"/>
                <w:szCs w:val="28"/>
              </w:rPr>
              <w:t>LD</w:t>
            </w:r>
          </w:p>
          <w:p w14:paraId="0EE4EB3C" w14:textId="77777777" w:rsidR="00730AC8" w:rsidRDefault="00730AC8" w:rsidP="00FF2093">
            <w:pPr>
              <w:pStyle w:val="Footer"/>
              <w:tabs>
                <w:tab w:val="clear" w:pos="4513"/>
              </w:tabs>
              <w:rPr>
                <w:rFonts w:ascii="Arial" w:hAnsi="Arial" w:cs="Arial"/>
                <w:b/>
                <w:sz w:val="28"/>
                <w:szCs w:val="28"/>
              </w:rPr>
            </w:pPr>
          </w:p>
          <w:p w14:paraId="3C39CE2B" w14:textId="77777777" w:rsidR="00730AC8" w:rsidRDefault="00730AC8" w:rsidP="00FF2093">
            <w:pPr>
              <w:pStyle w:val="Footer"/>
              <w:tabs>
                <w:tab w:val="clear" w:pos="4513"/>
              </w:tabs>
              <w:rPr>
                <w:rFonts w:ascii="Arial" w:hAnsi="Arial" w:cs="Arial"/>
                <w:b/>
                <w:sz w:val="28"/>
                <w:szCs w:val="28"/>
              </w:rPr>
            </w:pPr>
          </w:p>
          <w:p w14:paraId="1871D754" w14:textId="77777777" w:rsidR="00730AC8" w:rsidRDefault="00730AC8" w:rsidP="00FF2093">
            <w:pPr>
              <w:pStyle w:val="Footer"/>
              <w:tabs>
                <w:tab w:val="clear" w:pos="4513"/>
              </w:tabs>
              <w:rPr>
                <w:rFonts w:ascii="Arial" w:hAnsi="Arial" w:cs="Arial"/>
                <w:b/>
                <w:sz w:val="28"/>
                <w:szCs w:val="28"/>
              </w:rPr>
            </w:pPr>
          </w:p>
          <w:p w14:paraId="41B0AEDA" w14:textId="77777777" w:rsidR="00730AC8" w:rsidRDefault="00730AC8" w:rsidP="00FF2093">
            <w:pPr>
              <w:pStyle w:val="Footer"/>
              <w:tabs>
                <w:tab w:val="clear" w:pos="4513"/>
              </w:tabs>
              <w:rPr>
                <w:rFonts w:ascii="Arial" w:hAnsi="Arial" w:cs="Arial"/>
                <w:b/>
                <w:sz w:val="28"/>
                <w:szCs w:val="28"/>
              </w:rPr>
            </w:pPr>
          </w:p>
          <w:p w14:paraId="2F944465" w14:textId="77777777" w:rsidR="00730AC8" w:rsidRDefault="00730AC8" w:rsidP="00FF2093">
            <w:pPr>
              <w:pStyle w:val="Footer"/>
              <w:tabs>
                <w:tab w:val="clear" w:pos="4513"/>
              </w:tabs>
              <w:rPr>
                <w:rFonts w:ascii="Arial" w:hAnsi="Arial" w:cs="Arial"/>
                <w:b/>
                <w:sz w:val="28"/>
                <w:szCs w:val="28"/>
              </w:rPr>
            </w:pPr>
          </w:p>
          <w:p w14:paraId="57D462B7" w14:textId="77777777" w:rsidR="00730AC8" w:rsidRDefault="00730AC8" w:rsidP="00FF2093">
            <w:pPr>
              <w:pStyle w:val="Footer"/>
              <w:tabs>
                <w:tab w:val="clear" w:pos="4513"/>
              </w:tabs>
              <w:rPr>
                <w:rFonts w:ascii="Arial" w:hAnsi="Arial" w:cs="Arial"/>
                <w:b/>
                <w:sz w:val="28"/>
                <w:szCs w:val="28"/>
              </w:rPr>
            </w:pPr>
          </w:p>
          <w:p w14:paraId="11D2D78E" w14:textId="79F616A7" w:rsidR="00730AC8" w:rsidRPr="000836C8" w:rsidRDefault="00730AC8" w:rsidP="00FF2093">
            <w:pPr>
              <w:pStyle w:val="Footer"/>
              <w:tabs>
                <w:tab w:val="clear" w:pos="4513"/>
              </w:tabs>
              <w:rPr>
                <w:rFonts w:ascii="Arial" w:hAnsi="Arial" w:cs="Arial"/>
                <w:b/>
                <w:sz w:val="28"/>
                <w:szCs w:val="28"/>
              </w:rPr>
            </w:pPr>
            <w:r w:rsidRPr="000836C8">
              <w:rPr>
                <w:rFonts w:ascii="Arial" w:hAnsi="Arial" w:cs="Arial"/>
                <w:b/>
                <w:sz w:val="28"/>
                <w:szCs w:val="28"/>
              </w:rPr>
              <w:t>LD</w:t>
            </w:r>
          </w:p>
        </w:tc>
      </w:tr>
      <w:tr w:rsidR="00F86387" w:rsidRPr="000836C8" w14:paraId="7F2DD959" w14:textId="77777777" w:rsidTr="00FF2093">
        <w:trPr>
          <w:trHeight w:val="888"/>
        </w:trPr>
        <w:tc>
          <w:tcPr>
            <w:tcW w:w="9356" w:type="dxa"/>
          </w:tcPr>
          <w:p w14:paraId="7208E5D9" w14:textId="1C3B9DFE" w:rsidR="00EC24EC" w:rsidRPr="000836C8" w:rsidRDefault="00790976" w:rsidP="00A66E43">
            <w:pPr>
              <w:pStyle w:val="Footer"/>
              <w:rPr>
                <w:rFonts w:ascii="Arial" w:hAnsi="Arial" w:cs="Arial"/>
                <w:sz w:val="28"/>
                <w:szCs w:val="28"/>
              </w:rPr>
            </w:pPr>
            <w:r w:rsidRPr="000836C8">
              <w:rPr>
                <w:rFonts w:ascii="Arial" w:hAnsi="Arial" w:cs="Arial"/>
                <w:b/>
                <w:sz w:val="28"/>
                <w:szCs w:val="28"/>
              </w:rPr>
              <w:lastRenderedPageBreak/>
              <w:t>Item 5</w:t>
            </w:r>
            <w:r w:rsidR="000F5A49" w:rsidRPr="000836C8">
              <w:rPr>
                <w:rFonts w:ascii="Arial" w:hAnsi="Arial" w:cs="Arial"/>
                <w:b/>
                <w:sz w:val="28"/>
                <w:szCs w:val="28"/>
              </w:rPr>
              <w:t>.</w:t>
            </w:r>
            <w:r w:rsidR="00EF1D0E" w:rsidRPr="000836C8">
              <w:rPr>
                <w:rFonts w:ascii="Arial" w:hAnsi="Arial" w:cs="Arial"/>
                <w:b/>
                <w:sz w:val="28"/>
                <w:szCs w:val="28"/>
              </w:rPr>
              <w:t xml:space="preserve"> </w:t>
            </w:r>
            <w:r w:rsidR="00A66E43" w:rsidRPr="000836C8">
              <w:rPr>
                <w:rFonts w:ascii="Arial" w:hAnsi="Arial" w:cs="Arial"/>
                <w:b/>
                <w:sz w:val="28"/>
                <w:szCs w:val="28"/>
              </w:rPr>
              <w:t>Service Issues and Actions</w:t>
            </w:r>
          </w:p>
          <w:p w14:paraId="1BB8557E" w14:textId="77777777" w:rsidR="00422838" w:rsidRPr="000836C8" w:rsidRDefault="00422838" w:rsidP="00790976">
            <w:pPr>
              <w:tabs>
                <w:tab w:val="left" w:pos="4470"/>
              </w:tabs>
              <w:rPr>
                <w:rFonts w:ascii="Arial" w:hAnsi="Arial" w:cs="Arial"/>
                <w:sz w:val="28"/>
                <w:szCs w:val="28"/>
              </w:rPr>
            </w:pPr>
          </w:p>
          <w:p w14:paraId="3E596391" w14:textId="77777777" w:rsidR="00D365B2" w:rsidRPr="00D365B2" w:rsidRDefault="00D365B2" w:rsidP="00635FAC">
            <w:pPr>
              <w:pStyle w:val="ListParagraph"/>
              <w:numPr>
                <w:ilvl w:val="0"/>
                <w:numId w:val="7"/>
              </w:numPr>
              <w:tabs>
                <w:tab w:val="left" w:pos="4470"/>
              </w:tabs>
              <w:ind w:hanging="720"/>
              <w:rPr>
                <w:rFonts w:ascii="Arial" w:hAnsi="Arial" w:cs="Arial"/>
                <w:b/>
                <w:sz w:val="28"/>
                <w:szCs w:val="28"/>
              </w:rPr>
            </w:pPr>
            <w:r w:rsidRPr="00D365B2">
              <w:rPr>
                <w:rFonts w:ascii="Arial" w:hAnsi="Arial" w:cs="Arial"/>
                <w:b/>
                <w:sz w:val="28"/>
                <w:szCs w:val="28"/>
              </w:rPr>
              <w:t>Freedom Pass Review:</w:t>
            </w:r>
          </w:p>
          <w:p w14:paraId="41498C29" w14:textId="4BDED2E9" w:rsidR="000836C8" w:rsidRDefault="00D365B2"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LHS presented key sta</w:t>
            </w:r>
            <w:r w:rsidR="000836C8">
              <w:rPr>
                <w:rFonts w:ascii="Arial" w:hAnsi="Arial" w:cs="Arial"/>
                <w:sz w:val="28"/>
                <w:szCs w:val="28"/>
              </w:rPr>
              <w:t>ts following the Freedom Pass policy review and current data on Freedom pass renewal March 2024</w:t>
            </w:r>
            <w:r>
              <w:rPr>
                <w:rFonts w:ascii="Arial" w:hAnsi="Arial" w:cs="Arial"/>
                <w:sz w:val="28"/>
                <w:szCs w:val="28"/>
              </w:rPr>
              <w:t>.</w:t>
            </w:r>
          </w:p>
          <w:p w14:paraId="6E388D7D" w14:textId="476FA8FC" w:rsidR="00240EAC" w:rsidRDefault="00240EAC"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SP - Residents who have previously been eligible for Freedom Pass are asked to provide evidence when renewing</w:t>
            </w:r>
            <w:r w:rsidR="00340EDF">
              <w:rPr>
                <w:rFonts w:ascii="Arial" w:hAnsi="Arial" w:cs="Arial"/>
                <w:sz w:val="28"/>
                <w:szCs w:val="28"/>
              </w:rPr>
              <w:t>,</w:t>
            </w:r>
            <w:r>
              <w:rPr>
                <w:rFonts w:ascii="Arial" w:hAnsi="Arial" w:cs="Arial"/>
                <w:sz w:val="28"/>
                <w:szCs w:val="28"/>
              </w:rPr>
              <w:t xml:space="preserve"> even though their situation has not changed. Why is that?</w:t>
            </w:r>
          </w:p>
          <w:p w14:paraId="2114D4BF" w14:textId="77777777" w:rsidR="00340EDF" w:rsidRDefault="00240EAC"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LHS – Providing evidence with each renewal is in line with g</w:t>
            </w:r>
            <w:r w:rsidR="00340EDF">
              <w:rPr>
                <w:rFonts w:ascii="Arial" w:hAnsi="Arial" w:cs="Arial"/>
                <w:sz w:val="28"/>
                <w:szCs w:val="28"/>
              </w:rPr>
              <w:t xml:space="preserve">overnment guidelines. Similarly, when </w:t>
            </w:r>
            <w:r>
              <w:rPr>
                <w:rFonts w:ascii="Arial" w:hAnsi="Arial" w:cs="Arial"/>
                <w:sz w:val="28"/>
                <w:szCs w:val="28"/>
              </w:rPr>
              <w:t>applying for Personal Independence Paym</w:t>
            </w:r>
            <w:r w:rsidR="00340EDF">
              <w:rPr>
                <w:rFonts w:ascii="Arial" w:hAnsi="Arial" w:cs="Arial"/>
                <w:sz w:val="28"/>
                <w:szCs w:val="28"/>
              </w:rPr>
              <w:t xml:space="preserve">ent, </w:t>
            </w:r>
            <w:r>
              <w:rPr>
                <w:rFonts w:ascii="Arial" w:hAnsi="Arial" w:cs="Arial"/>
                <w:sz w:val="28"/>
                <w:szCs w:val="28"/>
              </w:rPr>
              <w:t xml:space="preserve">or any other benefit. </w:t>
            </w:r>
          </w:p>
          <w:p w14:paraId="770186CB" w14:textId="6A2FFDAB" w:rsidR="00240EAC" w:rsidRDefault="00340EDF"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 xml:space="preserve">The DWP and local authorities </w:t>
            </w:r>
            <w:r w:rsidR="00240EAC">
              <w:rPr>
                <w:rFonts w:ascii="Arial" w:hAnsi="Arial" w:cs="Arial"/>
                <w:sz w:val="28"/>
                <w:szCs w:val="28"/>
              </w:rPr>
              <w:t>need to ensure the resident is still eligible for the benefit as medical conditions, disabilities and lifestyle</w:t>
            </w:r>
            <w:r>
              <w:rPr>
                <w:rFonts w:ascii="Arial" w:hAnsi="Arial" w:cs="Arial"/>
                <w:sz w:val="28"/>
                <w:szCs w:val="28"/>
              </w:rPr>
              <w:t>s</w:t>
            </w:r>
            <w:r w:rsidR="00240EAC">
              <w:rPr>
                <w:rFonts w:ascii="Arial" w:hAnsi="Arial" w:cs="Arial"/>
                <w:sz w:val="28"/>
                <w:szCs w:val="28"/>
              </w:rPr>
              <w:t xml:space="preserve"> can change.</w:t>
            </w:r>
          </w:p>
          <w:p w14:paraId="05195CA6" w14:textId="39318829" w:rsidR="00240EAC" w:rsidRPr="000836C8" w:rsidRDefault="00240EAC"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Any cases where a resident is eligible but has been denied a F</w:t>
            </w:r>
            <w:r w:rsidR="00340EDF">
              <w:rPr>
                <w:rFonts w:ascii="Arial" w:hAnsi="Arial" w:cs="Arial"/>
                <w:sz w:val="28"/>
                <w:szCs w:val="28"/>
              </w:rPr>
              <w:t>reedom Pass</w:t>
            </w:r>
            <w:r>
              <w:rPr>
                <w:rFonts w:ascii="Arial" w:hAnsi="Arial" w:cs="Arial"/>
                <w:sz w:val="28"/>
                <w:szCs w:val="28"/>
              </w:rPr>
              <w:t xml:space="preserve"> can be challenged. Please share any such cases with </w:t>
            </w:r>
            <w:r w:rsidR="00340EDF">
              <w:rPr>
                <w:rFonts w:ascii="Arial" w:hAnsi="Arial" w:cs="Arial"/>
                <w:sz w:val="28"/>
                <w:szCs w:val="28"/>
              </w:rPr>
              <w:t>the co-production team.</w:t>
            </w:r>
          </w:p>
          <w:p w14:paraId="23E1CBD5" w14:textId="032D5A11" w:rsidR="00D365B2" w:rsidRPr="00D365B2" w:rsidRDefault="00D365B2" w:rsidP="00635FAC">
            <w:pPr>
              <w:pStyle w:val="ListParagraph"/>
              <w:numPr>
                <w:ilvl w:val="0"/>
                <w:numId w:val="7"/>
              </w:numPr>
              <w:tabs>
                <w:tab w:val="left" w:pos="4470"/>
              </w:tabs>
              <w:ind w:hanging="720"/>
              <w:rPr>
                <w:rFonts w:ascii="Arial" w:hAnsi="Arial" w:cs="Arial"/>
                <w:b/>
                <w:sz w:val="28"/>
                <w:szCs w:val="28"/>
              </w:rPr>
            </w:pPr>
            <w:r w:rsidRPr="00D365B2">
              <w:rPr>
                <w:rFonts w:ascii="Arial" w:hAnsi="Arial" w:cs="Arial"/>
                <w:b/>
                <w:sz w:val="28"/>
                <w:szCs w:val="28"/>
              </w:rPr>
              <w:t>Care Charges</w:t>
            </w:r>
          </w:p>
          <w:p w14:paraId="3849EE27" w14:textId="627E5723" w:rsidR="00E46361" w:rsidRDefault="000836C8" w:rsidP="00635FAC">
            <w:pPr>
              <w:pStyle w:val="ListParagraph"/>
              <w:numPr>
                <w:ilvl w:val="0"/>
                <w:numId w:val="7"/>
              </w:numPr>
              <w:tabs>
                <w:tab w:val="left" w:pos="4470"/>
              </w:tabs>
              <w:ind w:hanging="720"/>
              <w:rPr>
                <w:rFonts w:ascii="Arial" w:hAnsi="Arial" w:cs="Arial"/>
                <w:sz w:val="28"/>
                <w:szCs w:val="28"/>
              </w:rPr>
            </w:pPr>
            <w:r w:rsidRPr="00EA1391">
              <w:rPr>
                <w:rFonts w:ascii="Arial" w:hAnsi="Arial" w:cs="Arial"/>
                <w:sz w:val="28"/>
                <w:szCs w:val="28"/>
              </w:rPr>
              <w:t xml:space="preserve">CT – </w:t>
            </w:r>
            <w:r w:rsidR="00E46361">
              <w:rPr>
                <w:rFonts w:ascii="Arial" w:hAnsi="Arial" w:cs="Arial"/>
                <w:sz w:val="28"/>
                <w:szCs w:val="28"/>
              </w:rPr>
              <w:t>Some people have expressed confusion around car</w:t>
            </w:r>
            <w:r w:rsidR="00D365B2">
              <w:rPr>
                <w:rFonts w:ascii="Arial" w:hAnsi="Arial" w:cs="Arial"/>
                <w:sz w:val="28"/>
                <w:szCs w:val="28"/>
              </w:rPr>
              <w:t>e</w:t>
            </w:r>
            <w:r w:rsidR="00E46361">
              <w:rPr>
                <w:rFonts w:ascii="Arial" w:hAnsi="Arial" w:cs="Arial"/>
                <w:sz w:val="28"/>
                <w:szCs w:val="28"/>
              </w:rPr>
              <w:t xml:space="preserve"> charges and costs. </w:t>
            </w:r>
          </w:p>
          <w:p w14:paraId="57AE6491" w14:textId="77777777" w:rsidR="00340EDF" w:rsidRDefault="00340EDF"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We will c</w:t>
            </w:r>
            <w:r w:rsidR="00E46361">
              <w:rPr>
                <w:rFonts w:ascii="Arial" w:hAnsi="Arial" w:cs="Arial"/>
                <w:sz w:val="28"/>
                <w:szCs w:val="28"/>
              </w:rPr>
              <w:t xml:space="preserve">irculate material about care charging process and what it looks like. </w:t>
            </w:r>
          </w:p>
          <w:p w14:paraId="7743B70A" w14:textId="29D12613" w:rsidR="00E46361" w:rsidRDefault="00E46361"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If there is a need, we can arrange for officers to visit groups to talk more about the process.</w:t>
            </w:r>
          </w:p>
          <w:p w14:paraId="62E10D2E" w14:textId="345A0A86" w:rsidR="00E46361" w:rsidRDefault="00E46361"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Care charges are highly personalised and based on individual financial circumstances.</w:t>
            </w:r>
          </w:p>
          <w:p w14:paraId="41EB9805" w14:textId="2D4FBA5B" w:rsidR="00E46361" w:rsidRPr="00E46361" w:rsidRDefault="00E46361"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We also need to ensuring people are maximising welfare benefits and claiming what they are entitled to.</w:t>
            </w:r>
          </w:p>
          <w:p w14:paraId="3529280E" w14:textId="7FC4F0CB" w:rsidR="000836C8" w:rsidRPr="00EA1391" w:rsidRDefault="00EA1391" w:rsidP="00635FAC">
            <w:pPr>
              <w:pStyle w:val="ListParagraph"/>
              <w:numPr>
                <w:ilvl w:val="0"/>
                <w:numId w:val="7"/>
              </w:numPr>
              <w:tabs>
                <w:tab w:val="left" w:pos="4470"/>
              </w:tabs>
              <w:ind w:hanging="720"/>
              <w:rPr>
                <w:rFonts w:ascii="Arial" w:hAnsi="Arial" w:cs="Arial"/>
                <w:sz w:val="28"/>
                <w:szCs w:val="28"/>
              </w:rPr>
            </w:pPr>
            <w:r w:rsidRPr="00EA1391">
              <w:rPr>
                <w:rFonts w:ascii="Arial" w:hAnsi="Arial" w:cs="Arial"/>
                <w:sz w:val="28"/>
                <w:szCs w:val="28"/>
              </w:rPr>
              <w:t xml:space="preserve">There will be changes to care charges due to the </w:t>
            </w:r>
            <w:r w:rsidR="000836C8" w:rsidRPr="00EA1391">
              <w:rPr>
                <w:rFonts w:ascii="Arial" w:hAnsi="Arial" w:cs="Arial"/>
                <w:sz w:val="28"/>
                <w:szCs w:val="28"/>
              </w:rPr>
              <w:t xml:space="preserve">limited </w:t>
            </w:r>
            <w:r>
              <w:rPr>
                <w:rFonts w:ascii="Arial" w:hAnsi="Arial" w:cs="Arial"/>
                <w:sz w:val="28"/>
                <w:szCs w:val="28"/>
              </w:rPr>
              <w:t>amount of funds</w:t>
            </w:r>
            <w:r w:rsidR="00340EDF">
              <w:rPr>
                <w:rFonts w:ascii="Arial" w:hAnsi="Arial" w:cs="Arial"/>
                <w:sz w:val="28"/>
                <w:szCs w:val="28"/>
              </w:rPr>
              <w:t xml:space="preserve">. </w:t>
            </w:r>
          </w:p>
          <w:p w14:paraId="64D58442" w14:textId="1F4E6C4E" w:rsidR="00D63453" w:rsidRPr="00D365B2" w:rsidRDefault="00340EDF" w:rsidP="00635FAC">
            <w:pPr>
              <w:pStyle w:val="ListParagraph"/>
              <w:numPr>
                <w:ilvl w:val="0"/>
                <w:numId w:val="7"/>
              </w:numPr>
              <w:tabs>
                <w:tab w:val="left" w:pos="4470"/>
              </w:tabs>
              <w:ind w:hanging="720"/>
              <w:rPr>
                <w:rFonts w:ascii="Arial" w:hAnsi="Arial" w:cs="Arial"/>
                <w:sz w:val="28"/>
                <w:szCs w:val="28"/>
              </w:rPr>
            </w:pPr>
            <w:r w:rsidRPr="00D365B2">
              <w:rPr>
                <w:rFonts w:ascii="Arial" w:hAnsi="Arial" w:cs="Arial"/>
                <w:sz w:val="28"/>
                <w:szCs w:val="28"/>
              </w:rPr>
              <w:t xml:space="preserve">SP - </w:t>
            </w:r>
            <w:r w:rsidR="00D365B2">
              <w:rPr>
                <w:rFonts w:ascii="Arial" w:hAnsi="Arial" w:cs="Arial"/>
                <w:sz w:val="28"/>
                <w:szCs w:val="28"/>
              </w:rPr>
              <w:t xml:space="preserve">We learned </w:t>
            </w:r>
            <w:r w:rsidR="00D63453" w:rsidRPr="00D365B2">
              <w:rPr>
                <w:rFonts w:ascii="Arial" w:hAnsi="Arial" w:cs="Arial"/>
                <w:sz w:val="28"/>
                <w:szCs w:val="28"/>
              </w:rPr>
              <w:t xml:space="preserve">that </w:t>
            </w:r>
            <w:r w:rsidR="00E46361" w:rsidRPr="00D365B2">
              <w:rPr>
                <w:rFonts w:ascii="Arial" w:hAnsi="Arial" w:cs="Arial"/>
                <w:sz w:val="28"/>
                <w:szCs w:val="28"/>
              </w:rPr>
              <w:t>central governme</w:t>
            </w:r>
            <w:r w:rsidR="00D63453" w:rsidRPr="00D365B2">
              <w:rPr>
                <w:rFonts w:ascii="Arial" w:hAnsi="Arial" w:cs="Arial"/>
                <w:sz w:val="28"/>
                <w:szCs w:val="28"/>
              </w:rPr>
              <w:t>nt have given local government additional funding towards social care.</w:t>
            </w:r>
          </w:p>
          <w:p w14:paraId="58B31ECC" w14:textId="7DEF6515" w:rsidR="00D63453" w:rsidRDefault="00D63453"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If we</w:t>
            </w:r>
            <w:r w:rsidR="00E46361">
              <w:rPr>
                <w:rFonts w:ascii="Arial" w:hAnsi="Arial" w:cs="Arial"/>
                <w:sz w:val="28"/>
                <w:szCs w:val="28"/>
              </w:rPr>
              <w:t xml:space="preserve"> follow Hammersmith and Fulham and remove the care charges altogether</w:t>
            </w:r>
            <w:r>
              <w:rPr>
                <w:rFonts w:ascii="Arial" w:hAnsi="Arial" w:cs="Arial"/>
                <w:sz w:val="28"/>
                <w:szCs w:val="28"/>
              </w:rPr>
              <w:t>, this will resolve the issues Newham residents face.</w:t>
            </w:r>
          </w:p>
          <w:p w14:paraId="23371896" w14:textId="3F7C606B" w:rsidR="00E46361" w:rsidRDefault="00D63453"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Furthermore, many r</w:t>
            </w:r>
            <w:r w:rsidR="00E46361">
              <w:rPr>
                <w:rFonts w:ascii="Arial" w:hAnsi="Arial" w:cs="Arial"/>
                <w:sz w:val="28"/>
                <w:szCs w:val="28"/>
              </w:rPr>
              <w:t xml:space="preserve">esidents need support </w:t>
            </w:r>
            <w:r>
              <w:rPr>
                <w:rFonts w:ascii="Arial" w:hAnsi="Arial" w:cs="Arial"/>
                <w:sz w:val="28"/>
                <w:szCs w:val="28"/>
              </w:rPr>
              <w:t xml:space="preserve">to understand </w:t>
            </w:r>
            <w:r w:rsidR="00340EDF">
              <w:rPr>
                <w:rFonts w:ascii="Arial" w:hAnsi="Arial" w:cs="Arial"/>
                <w:sz w:val="28"/>
                <w:szCs w:val="28"/>
              </w:rPr>
              <w:t xml:space="preserve">the outcome of the </w:t>
            </w:r>
            <w:r>
              <w:rPr>
                <w:rFonts w:ascii="Arial" w:hAnsi="Arial" w:cs="Arial"/>
                <w:sz w:val="28"/>
                <w:szCs w:val="28"/>
              </w:rPr>
              <w:t>assessment letter. We need to do better communicating with residents where English is an additional language or require information in a different format.</w:t>
            </w:r>
          </w:p>
          <w:p w14:paraId="6E701707" w14:textId="0CBCDC4E" w:rsidR="00D63453" w:rsidRDefault="00D63453"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lastRenderedPageBreak/>
              <w:t>Understanding the outcome of the assessment includes ensuring the resident understands the number of care hours they may have been awarded and how to use them etc.</w:t>
            </w:r>
          </w:p>
          <w:p w14:paraId="445C4F23" w14:textId="7CDF5594" w:rsidR="00D63453" w:rsidRDefault="00D63453"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 xml:space="preserve">So many areas that need to be addressed to support disabled residents and cares that will alleviate the stress they face. </w:t>
            </w:r>
          </w:p>
          <w:p w14:paraId="626D9F85" w14:textId="565B013F" w:rsidR="00D63453" w:rsidRDefault="000836C8"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 xml:space="preserve">CT – </w:t>
            </w:r>
            <w:r w:rsidR="00D365B2">
              <w:rPr>
                <w:rFonts w:ascii="Arial" w:hAnsi="Arial" w:cs="Arial"/>
                <w:sz w:val="28"/>
                <w:szCs w:val="28"/>
              </w:rPr>
              <w:t>Yes, t</w:t>
            </w:r>
            <w:r w:rsidR="00D63453">
              <w:rPr>
                <w:rFonts w:ascii="Arial" w:hAnsi="Arial" w:cs="Arial"/>
                <w:sz w:val="28"/>
                <w:szCs w:val="28"/>
              </w:rPr>
              <w:t>he government have announced some funding. The</w:t>
            </w:r>
            <w:r w:rsidR="00B50782">
              <w:rPr>
                <w:rFonts w:ascii="Arial" w:hAnsi="Arial" w:cs="Arial"/>
                <w:sz w:val="28"/>
                <w:szCs w:val="28"/>
              </w:rPr>
              <w:t xml:space="preserve"> amount </w:t>
            </w:r>
            <w:r w:rsidR="00D63453">
              <w:rPr>
                <w:rFonts w:ascii="Arial" w:hAnsi="Arial" w:cs="Arial"/>
                <w:sz w:val="28"/>
                <w:szCs w:val="28"/>
              </w:rPr>
              <w:t>is still unknown.</w:t>
            </w:r>
            <w:r w:rsidR="00637A41">
              <w:rPr>
                <w:rFonts w:ascii="Arial" w:hAnsi="Arial" w:cs="Arial"/>
                <w:sz w:val="28"/>
                <w:szCs w:val="28"/>
              </w:rPr>
              <w:t xml:space="preserve"> I</w:t>
            </w:r>
            <w:r w:rsidR="00D63453">
              <w:rPr>
                <w:rFonts w:ascii="Arial" w:hAnsi="Arial" w:cs="Arial"/>
                <w:sz w:val="28"/>
                <w:szCs w:val="28"/>
              </w:rPr>
              <w:t xml:space="preserve">t is </w:t>
            </w:r>
            <w:r w:rsidR="00637A41">
              <w:rPr>
                <w:rFonts w:ascii="Arial" w:hAnsi="Arial" w:cs="Arial"/>
                <w:sz w:val="28"/>
                <w:szCs w:val="28"/>
              </w:rPr>
              <w:t xml:space="preserve">very </w:t>
            </w:r>
            <w:r w:rsidR="00D63453">
              <w:rPr>
                <w:rFonts w:ascii="Arial" w:hAnsi="Arial" w:cs="Arial"/>
                <w:sz w:val="28"/>
                <w:szCs w:val="28"/>
              </w:rPr>
              <w:t>likely to be ring</w:t>
            </w:r>
            <w:r w:rsidR="00DE7AAB">
              <w:rPr>
                <w:rFonts w:ascii="Arial" w:hAnsi="Arial" w:cs="Arial"/>
                <w:sz w:val="28"/>
                <w:szCs w:val="28"/>
              </w:rPr>
              <w:t xml:space="preserve"> </w:t>
            </w:r>
            <w:r w:rsidR="00637A41">
              <w:rPr>
                <w:rFonts w:ascii="Arial" w:hAnsi="Arial" w:cs="Arial"/>
                <w:sz w:val="28"/>
                <w:szCs w:val="28"/>
              </w:rPr>
              <w:t>fenced to specific areas of care and support.</w:t>
            </w:r>
          </w:p>
          <w:p w14:paraId="06CE71BB" w14:textId="3F12DA02" w:rsidR="00340EDF" w:rsidRDefault="00637A41"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 xml:space="preserve">There is </w:t>
            </w:r>
            <w:r w:rsidR="00340EDF">
              <w:rPr>
                <w:rFonts w:ascii="Arial" w:hAnsi="Arial" w:cs="Arial"/>
                <w:sz w:val="28"/>
                <w:szCs w:val="28"/>
              </w:rPr>
              <w:t>a lot</w:t>
            </w:r>
            <w:r>
              <w:rPr>
                <w:rFonts w:ascii="Arial" w:hAnsi="Arial" w:cs="Arial"/>
                <w:sz w:val="28"/>
                <w:szCs w:val="28"/>
              </w:rPr>
              <w:t xml:space="preserve"> of funding we </w:t>
            </w:r>
            <w:r w:rsidR="00D365B2">
              <w:rPr>
                <w:rFonts w:ascii="Arial" w:hAnsi="Arial" w:cs="Arial"/>
                <w:sz w:val="28"/>
                <w:szCs w:val="28"/>
              </w:rPr>
              <w:t xml:space="preserve">were expecting but </w:t>
            </w:r>
            <w:r>
              <w:rPr>
                <w:rFonts w:ascii="Arial" w:hAnsi="Arial" w:cs="Arial"/>
                <w:sz w:val="28"/>
                <w:szCs w:val="28"/>
              </w:rPr>
              <w:t>have not received in the last year including Winter Pressures money amounting to million</w:t>
            </w:r>
            <w:r w:rsidR="00340EDF">
              <w:rPr>
                <w:rFonts w:ascii="Arial" w:hAnsi="Arial" w:cs="Arial"/>
                <w:sz w:val="28"/>
                <w:szCs w:val="28"/>
              </w:rPr>
              <w:t>s of</w:t>
            </w:r>
            <w:r>
              <w:rPr>
                <w:rFonts w:ascii="Arial" w:hAnsi="Arial" w:cs="Arial"/>
                <w:sz w:val="28"/>
                <w:szCs w:val="28"/>
              </w:rPr>
              <w:t xml:space="preserve"> pounds.</w:t>
            </w:r>
          </w:p>
          <w:p w14:paraId="143F0956" w14:textId="77777777" w:rsidR="00340EDF" w:rsidRDefault="00637A41"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 xml:space="preserve">Any money received will not be new money but the same money, renamed under a different heading. </w:t>
            </w:r>
          </w:p>
          <w:p w14:paraId="355A8DD2" w14:textId="43CABEE0" w:rsidR="00D63453" w:rsidRDefault="00340EDF"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 xml:space="preserve">Central government </w:t>
            </w:r>
            <w:r w:rsidR="00637A41">
              <w:rPr>
                <w:rFonts w:ascii="Arial" w:hAnsi="Arial" w:cs="Arial"/>
                <w:sz w:val="28"/>
                <w:szCs w:val="28"/>
              </w:rPr>
              <w:t>keep very quiet what they don’t or haven’t given us.</w:t>
            </w:r>
          </w:p>
          <w:p w14:paraId="5EE889BA" w14:textId="08F6E920" w:rsidR="00637A41" w:rsidRDefault="00D365B2"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With regards to information - social wo</w:t>
            </w:r>
            <w:r w:rsidR="00637A41">
              <w:rPr>
                <w:rFonts w:ascii="Arial" w:hAnsi="Arial" w:cs="Arial"/>
                <w:sz w:val="28"/>
                <w:szCs w:val="28"/>
              </w:rPr>
              <w:t>rk officers should be sharing information about care charges with residents and talking through them. They will be reminded to do that.</w:t>
            </w:r>
          </w:p>
          <w:p w14:paraId="33523227" w14:textId="7002A060" w:rsidR="00E46361" w:rsidRDefault="00637A41"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Hammersmith and Fulham are the only local authority that do not charge. They are a very wealthy borough and we are not in a position to do that.</w:t>
            </w:r>
          </w:p>
          <w:p w14:paraId="57DC054E" w14:textId="77777777" w:rsidR="00D365B2" w:rsidRDefault="00637A41"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 xml:space="preserve">Everybody is individually financially assessed and will only be asked to pay if they can afford to do so. </w:t>
            </w:r>
          </w:p>
          <w:p w14:paraId="7320EAC1" w14:textId="2584C2C5" w:rsidR="00637A41" w:rsidRDefault="00D365B2"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Contributions range a</w:t>
            </w:r>
            <w:r w:rsidR="00637A41">
              <w:rPr>
                <w:rFonts w:ascii="Arial" w:hAnsi="Arial" w:cs="Arial"/>
                <w:sz w:val="28"/>
                <w:szCs w:val="28"/>
              </w:rPr>
              <w:t>nywhere from £2 to £400 a week.</w:t>
            </w:r>
          </w:p>
          <w:p w14:paraId="7DC56C52" w14:textId="1A97B75D" w:rsidR="00E46361" w:rsidRDefault="00637A41"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Care charges take into account the disability related costs.</w:t>
            </w:r>
          </w:p>
          <w:p w14:paraId="36503F6C" w14:textId="5D908CCC" w:rsidR="00637A41" w:rsidRDefault="00637A41"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By charging those who can afford it, the funding will go further. We need to be sure the process is fair and equitable.</w:t>
            </w:r>
          </w:p>
          <w:p w14:paraId="0D76610E" w14:textId="77777777" w:rsidR="00637A41" w:rsidRDefault="00637A41" w:rsidP="00637A41">
            <w:pPr>
              <w:pStyle w:val="ListParagraph"/>
              <w:tabs>
                <w:tab w:val="left" w:pos="4470"/>
              </w:tabs>
              <w:rPr>
                <w:rFonts w:ascii="Arial" w:hAnsi="Arial" w:cs="Arial"/>
                <w:sz w:val="28"/>
                <w:szCs w:val="28"/>
              </w:rPr>
            </w:pPr>
          </w:p>
          <w:p w14:paraId="19FA9978" w14:textId="5FD18DAA" w:rsidR="00D365B2" w:rsidRPr="00D365B2" w:rsidRDefault="00637A41" w:rsidP="00635FAC">
            <w:pPr>
              <w:pStyle w:val="ListParagraph"/>
              <w:numPr>
                <w:ilvl w:val="0"/>
                <w:numId w:val="7"/>
              </w:numPr>
              <w:tabs>
                <w:tab w:val="left" w:pos="4470"/>
              </w:tabs>
              <w:ind w:hanging="720"/>
              <w:rPr>
                <w:rFonts w:ascii="Arial" w:hAnsi="Arial" w:cs="Arial"/>
                <w:sz w:val="28"/>
                <w:szCs w:val="28"/>
              </w:rPr>
            </w:pPr>
            <w:r w:rsidRPr="00637A41">
              <w:rPr>
                <w:rFonts w:ascii="Arial" w:hAnsi="Arial" w:cs="Arial"/>
                <w:b/>
                <w:sz w:val="28"/>
                <w:szCs w:val="28"/>
              </w:rPr>
              <w:t>Housing Hubs</w:t>
            </w:r>
          </w:p>
          <w:p w14:paraId="566FE62F" w14:textId="38FE3174" w:rsidR="00637A41" w:rsidRPr="00637A41" w:rsidRDefault="00637A41"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 xml:space="preserve">ST asked for clarity on the concerns </w:t>
            </w:r>
            <w:r w:rsidR="00D365B2">
              <w:rPr>
                <w:rFonts w:ascii="Arial" w:hAnsi="Arial" w:cs="Arial"/>
                <w:sz w:val="28"/>
                <w:szCs w:val="28"/>
              </w:rPr>
              <w:t xml:space="preserve">about </w:t>
            </w:r>
            <w:r>
              <w:rPr>
                <w:rFonts w:ascii="Arial" w:hAnsi="Arial" w:cs="Arial"/>
                <w:sz w:val="28"/>
                <w:szCs w:val="28"/>
              </w:rPr>
              <w:t>Housing Hubs.</w:t>
            </w:r>
          </w:p>
          <w:p w14:paraId="0E02C268" w14:textId="4045016D" w:rsidR="00637A41" w:rsidRDefault="002C46E4"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What are the expectations when visiting the hubs</w:t>
            </w:r>
            <w:r w:rsidR="00D365B2">
              <w:rPr>
                <w:rFonts w:ascii="Arial" w:hAnsi="Arial" w:cs="Arial"/>
                <w:sz w:val="28"/>
                <w:szCs w:val="28"/>
              </w:rPr>
              <w:t>?</w:t>
            </w:r>
          </w:p>
          <w:p w14:paraId="5B90F456" w14:textId="3B91D54F" w:rsidR="002C46E4" w:rsidRDefault="002C46E4"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Sta</w:t>
            </w:r>
            <w:r w:rsidR="00D365B2">
              <w:rPr>
                <w:rFonts w:ascii="Arial" w:hAnsi="Arial" w:cs="Arial"/>
                <w:sz w:val="28"/>
                <w:szCs w:val="28"/>
              </w:rPr>
              <w:t>ff are not present every day. T</w:t>
            </w:r>
            <w:r>
              <w:rPr>
                <w:rFonts w:ascii="Arial" w:hAnsi="Arial" w:cs="Arial"/>
                <w:sz w:val="28"/>
                <w:szCs w:val="28"/>
              </w:rPr>
              <w:t>hey can make appointments in advance via email or in the hubs.</w:t>
            </w:r>
          </w:p>
          <w:p w14:paraId="2AB45D2E" w14:textId="3CE337BB" w:rsidR="002C46E4" w:rsidRDefault="002C46E4"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Residents might be directed to</w:t>
            </w:r>
            <w:r w:rsidR="00D365B2">
              <w:rPr>
                <w:rFonts w:ascii="Arial" w:hAnsi="Arial" w:cs="Arial"/>
                <w:sz w:val="28"/>
                <w:szCs w:val="28"/>
              </w:rPr>
              <w:t xml:space="preserve"> the phones when the query is repairs related.</w:t>
            </w:r>
          </w:p>
          <w:p w14:paraId="453A1C5A" w14:textId="77777777" w:rsidR="002C46E4" w:rsidRDefault="002C46E4" w:rsidP="00635FAC">
            <w:pPr>
              <w:pStyle w:val="ListParagraph"/>
              <w:numPr>
                <w:ilvl w:val="0"/>
                <w:numId w:val="7"/>
              </w:numPr>
              <w:tabs>
                <w:tab w:val="left" w:pos="4470"/>
              </w:tabs>
              <w:ind w:hanging="720"/>
              <w:rPr>
                <w:rFonts w:ascii="Arial" w:hAnsi="Arial" w:cs="Arial"/>
                <w:sz w:val="28"/>
                <w:szCs w:val="28"/>
              </w:rPr>
            </w:pPr>
            <w:r>
              <w:rPr>
                <w:rFonts w:ascii="Arial" w:hAnsi="Arial" w:cs="Arial"/>
                <w:sz w:val="28"/>
                <w:szCs w:val="28"/>
              </w:rPr>
              <w:t>Any specific examples, please contact Simon directly.</w:t>
            </w:r>
          </w:p>
          <w:p w14:paraId="49B883E1" w14:textId="555F5484" w:rsidR="00635FAC" w:rsidRPr="00D365B2" w:rsidRDefault="00635FAC" w:rsidP="00635FAC">
            <w:pPr>
              <w:pStyle w:val="ListParagraph"/>
              <w:tabs>
                <w:tab w:val="left" w:pos="4470"/>
              </w:tabs>
              <w:rPr>
                <w:rFonts w:ascii="Arial" w:hAnsi="Arial" w:cs="Arial"/>
                <w:sz w:val="28"/>
                <w:szCs w:val="28"/>
              </w:rPr>
            </w:pPr>
          </w:p>
        </w:tc>
        <w:tc>
          <w:tcPr>
            <w:tcW w:w="1134" w:type="dxa"/>
          </w:tcPr>
          <w:p w14:paraId="46A817F1" w14:textId="77777777" w:rsidR="00F86387" w:rsidRPr="000836C8" w:rsidRDefault="00F86387" w:rsidP="00FC29BA">
            <w:pPr>
              <w:tabs>
                <w:tab w:val="left" w:pos="4470"/>
              </w:tabs>
              <w:rPr>
                <w:rFonts w:ascii="Arial" w:hAnsi="Arial" w:cs="Arial"/>
                <w:b/>
                <w:sz w:val="28"/>
                <w:szCs w:val="28"/>
                <w:u w:val="single"/>
              </w:rPr>
            </w:pPr>
          </w:p>
          <w:p w14:paraId="37095D2D" w14:textId="77777777" w:rsidR="00D360C5" w:rsidRPr="000836C8" w:rsidRDefault="00D360C5" w:rsidP="00FC29BA">
            <w:pPr>
              <w:tabs>
                <w:tab w:val="left" w:pos="4470"/>
              </w:tabs>
              <w:rPr>
                <w:rFonts w:ascii="Arial" w:hAnsi="Arial" w:cs="Arial"/>
                <w:b/>
                <w:sz w:val="28"/>
                <w:szCs w:val="28"/>
              </w:rPr>
            </w:pPr>
          </w:p>
          <w:p w14:paraId="0D1541ED" w14:textId="77777777" w:rsidR="0066313A" w:rsidRPr="000836C8" w:rsidRDefault="0066313A" w:rsidP="00FC29BA">
            <w:pPr>
              <w:tabs>
                <w:tab w:val="left" w:pos="4470"/>
              </w:tabs>
              <w:rPr>
                <w:rFonts w:ascii="Arial" w:hAnsi="Arial" w:cs="Arial"/>
                <w:b/>
                <w:sz w:val="28"/>
                <w:szCs w:val="28"/>
              </w:rPr>
            </w:pPr>
          </w:p>
          <w:p w14:paraId="2FC07D01" w14:textId="77777777" w:rsidR="0066313A" w:rsidRPr="000836C8" w:rsidRDefault="0066313A" w:rsidP="00FC29BA">
            <w:pPr>
              <w:tabs>
                <w:tab w:val="left" w:pos="4470"/>
              </w:tabs>
              <w:rPr>
                <w:rFonts w:ascii="Arial" w:hAnsi="Arial" w:cs="Arial"/>
                <w:b/>
                <w:sz w:val="28"/>
                <w:szCs w:val="28"/>
              </w:rPr>
            </w:pPr>
          </w:p>
          <w:p w14:paraId="2AA75B27" w14:textId="77777777" w:rsidR="0066313A" w:rsidRPr="000836C8" w:rsidRDefault="0066313A" w:rsidP="00FC29BA">
            <w:pPr>
              <w:tabs>
                <w:tab w:val="left" w:pos="4470"/>
              </w:tabs>
              <w:rPr>
                <w:rFonts w:ascii="Arial" w:hAnsi="Arial" w:cs="Arial"/>
                <w:b/>
                <w:sz w:val="28"/>
                <w:szCs w:val="28"/>
              </w:rPr>
            </w:pPr>
          </w:p>
          <w:p w14:paraId="6F4DC066" w14:textId="77777777" w:rsidR="0066313A" w:rsidRPr="000836C8" w:rsidRDefault="0066313A" w:rsidP="00FC29BA">
            <w:pPr>
              <w:tabs>
                <w:tab w:val="left" w:pos="4470"/>
              </w:tabs>
              <w:rPr>
                <w:rFonts w:ascii="Arial" w:hAnsi="Arial" w:cs="Arial"/>
                <w:b/>
                <w:sz w:val="28"/>
                <w:szCs w:val="28"/>
              </w:rPr>
            </w:pPr>
          </w:p>
          <w:p w14:paraId="27877ADC" w14:textId="77777777" w:rsidR="0066313A" w:rsidRPr="000836C8" w:rsidRDefault="0066313A" w:rsidP="00FC29BA">
            <w:pPr>
              <w:tabs>
                <w:tab w:val="left" w:pos="4470"/>
              </w:tabs>
              <w:rPr>
                <w:rFonts w:ascii="Arial" w:hAnsi="Arial" w:cs="Arial"/>
                <w:b/>
                <w:sz w:val="28"/>
                <w:szCs w:val="28"/>
              </w:rPr>
            </w:pPr>
          </w:p>
          <w:p w14:paraId="6B19C1EA" w14:textId="77777777" w:rsidR="0066313A" w:rsidRPr="000836C8" w:rsidRDefault="0066313A" w:rsidP="00FC29BA">
            <w:pPr>
              <w:tabs>
                <w:tab w:val="left" w:pos="4470"/>
              </w:tabs>
              <w:rPr>
                <w:rFonts w:ascii="Arial" w:hAnsi="Arial" w:cs="Arial"/>
                <w:b/>
                <w:sz w:val="28"/>
                <w:szCs w:val="28"/>
              </w:rPr>
            </w:pPr>
          </w:p>
          <w:p w14:paraId="3895B1AA" w14:textId="77777777" w:rsidR="0066313A" w:rsidRPr="000836C8" w:rsidRDefault="0066313A" w:rsidP="00FC29BA">
            <w:pPr>
              <w:tabs>
                <w:tab w:val="left" w:pos="4470"/>
              </w:tabs>
              <w:rPr>
                <w:rFonts w:ascii="Arial" w:hAnsi="Arial" w:cs="Arial"/>
                <w:b/>
                <w:sz w:val="28"/>
                <w:szCs w:val="28"/>
              </w:rPr>
            </w:pPr>
          </w:p>
          <w:p w14:paraId="03993AA5" w14:textId="77777777" w:rsidR="0066313A" w:rsidRPr="000836C8" w:rsidRDefault="0066313A" w:rsidP="00FC29BA">
            <w:pPr>
              <w:tabs>
                <w:tab w:val="left" w:pos="4470"/>
              </w:tabs>
              <w:rPr>
                <w:rFonts w:ascii="Arial" w:hAnsi="Arial" w:cs="Arial"/>
                <w:b/>
                <w:sz w:val="28"/>
                <w:szCs w:val="28"/>
              </w:rPr>
            </w:pPr>
          </w:p>
          <w:p w14:paraId="3E6B7C29" w14:textId="77777777" w:rsidR="0066313A" w:rsidRPr="000836C8" w:rsidRDefault="0066313A" w:rsidP="00FC29BA">
            <w:pPr>
              <w:tabs>
                <w:tab w:val="left" w:pos="4470"/>
              </w:tabs>
              <w:rPr>
                <w:rFonts w:ascii="Arial" w:hAnsi="Arial" w:cs="Arial"/>
                <w:b/>
                <w:sz w:val="28"/>
                <w:szCs w:val="28"/>
              </w:rPr>
            </w:pPr>
          </w:p>
          <w:p w14:paraId="5D99E4FA" w14:textId="77777777" w:rsidR="0066313A" w:rsidRDefault="0066313A" w:rsidP="00FC29BA">
            <w:pPr>
              <w:tabs>
                <w:tab w:val="left" w:pos="4470"/>
              </w:tabs>
              <w:rPr>
                <w:rFonts w:ascii="Arial" w:hAnsi="Arial" w:cs="Arial"/>
                <w:b/>
                <w:sz w:val="28"/>
                <w:szCs w:val="28"/>
              </w:rPr>
            </w:pPr>
          </w:p>
          <w:p w14:paraId="39AB6426" w14:textId="3261662F" w:rsidR="0099600D" w:rsidRPr="000836C8" w:rsidRDefault="0099600D" w:rsidP="00FC29BA">
            <w:pPr>
              <w:tabs>
                <w:tab w:val="left" w:pos="4470"/>
              </w:tabs>
              <w:rPr>
                <w:rFonts w:ascii="Arial" w:hAnsi="Arial" w:cs="Arial"/>
                <w:b/>
                <w:sz w:val="28"/>
                <w:szCs w:val="28"/>
              </w:rPr>
            </w:pPr>
          </w:p>
        </w:tc>
      </w:tr>
      <w:tr w:rsidR="00C50203" w:rsidRPr="000836C8" w14:paraId="774798C3" w14:textId="77777777" w:rsidTr="00FF2093">
        <w:trPr>
          <w:trHeight w:val="330"/>
        </w:trPr>
        <w:tc>
          <w:tcPr>
            <w:tcW w:w="9356" w:type="dxa"/>
          </w:tcPr>
          <w:p w14:paraId="19D34DB3" w14:textId="152338D0" w:rsidR="00FF2093" w:rsidRDefault="00790976" w:rsidP="002C46E4">
            <w:pPr>
              <w:pStyle w:val="msolistparagraph0"/>
              <w:ind w:left="0"/>
              <w:rPr>
                <w:rFonts w:ascii="Arial" w:hAnsi="Arial" w:cs="Arial"/>
                <w:b/>
                <w:sz w:val="28"/>
                <w:szCs w:val="28"/>
              </w:rPr>
            </w:pPr>
            <w:r w:rsidRPr="000836C8">
              <w:rPr>
                <w:rFonts w:ascii="Arial" w:hAnsi="Arial" w:cs="Arial"/>
                <w:b/>
                <w:sz w:val="28"/>
                <w:szCs w:val="28"/>
              </w:rPr>
              <w:t>Item 6</w:t>
            </w:r>
            <w:r w:rsidR="00764AF7" w:rsidRPr="000836C8">
              <w:rPr>
                <w:rFonts w:ascii="Arial" w:hAnsi="Arial" w:cs="Arial"/>
                <w:b/>
                <w:sz w:val="28"/>
                <w:szCs w:val="28"/>
              </w:rPr>
              <w:t>.</w:t>
            </w:r>
            <w:r w:rsidRPr="000836C8">
              <w:rPr>
                <w:rFonts w:ascii="Arial" w:hAnsi="Arial" w:cs="Arial"/>
                <w:b/>
                <w:sz w:val="28"/>
                <w:szCs w:val="28"/>
              </w:rPr>
              <w:t xml:space="preserve"> </w:t>
            </w:r>
            <w:r w:rsidR="002C46E4">
              <w:rPr>
                <w:rFonts w:ascii="Arial" w:hAnsi="Arial" w:cs="Arial"/>
                <w:b/>
                <w:sz w:val="28"/>
                <w:szCs w:val="28"/>
              </w:rPr>
              <w:t>Newham Council’s Budget Proposal</w:t>
            </w:r>
          </w:p>
          <w:p w14:paraId="2F75BB94" w14:textId="77777777" w:rsidR="002C46E4" w:rsidRDefault="002C46E4" w:rsidP="002C46E4">
            <w:pPr>
              <w:pStyle w:val="msolistparagraph0"/>
              <w:ind w:left="0"/>
              <w:rPr>
                <w:rFonts w:ascii="Arial" w:hAnsi="Arial" w:cs="Arial"/>
                <w:b/>
                <w:sz w:val="28"/>
                <w:szCs w:val="28"/>
              </w:rPr>
            </w:pPr>
          </w:p>
          <w:p w14:paraId="2FD58325" w14:textId="1E806E1B" w:rsidR="00343C38" w:rsidRPr="008902E9" w:rsidRDefault="002C46E4" w:rsidP="00635FAC">
            <w:pPr>
              <w:pStyle w:val="msolistparagraph0"/>
              <w:numPr>
                <w:ilvl w:val="1"/>
                <w:numId w:val="10"/>
              </w:numPr>
              <w:rPr>
                <w:rFonts w:ascii="Arial" w:hAnsi="Arial" w:cs="Arial"/>
                <w:sz w:val="28"/>
                <w:szCs w:val="28"/>
              </w:rPr>
            </w:pPr>
            <w:r>
              <w:rPr>
                <w:rFonts w:ascii="Arial" w:hAnsi="Arial" w:cs="Arial"/>
                <w:sz w:val="28"/>
                <w:szCs w:val="28"/>
              </w:rPr>
              <w:t>C</w:t>
            </w:r>
            <w:r w:rsidR="00D365B2">
              <w:rPr>
                <w:rFonts w:ascii="Arial" w:hAnsi="Arial" w:cs="Arial"/>
                <w:sz w:val="28"/>
                <w:szCs w:val="28"/>
              </w:rPr>
              <w:t xml:space="preserve">llr W provided an overview of the </w:t>
            </w:r>
            <w:r w:rsidR="008902E9">
              <w:rPr>
                <w:rFonts w:ascii="Arial" w:hAnsi="Arial" w:cs="Arial"/>
                <w:sz w:val="28"/>
                <w:szCs w:val="28"/>
              </w:rPr>
              <w:t>progress of the budget proposal and shared th</w:t>
            </w:r>
            <w:r w:rsidRPr="008902E9">
              <w:rPr>
                <w:rFonts w:ascii="Arial" w:hAnsi="Arial" w:cs="Arial"/>
                <w:sz w:val="28"/>
                <w:szCs w:val="28"/>
              </w:rPr>
              <w:t>e budget proposal is still underway</w:t>
            </w:r>
          </w:p>
          <w:p w14:paraId="534CEAF5" w14:textId="29D20E5B" w:rsidR="00343C38" w:rsidRDefault="008902E9" w:rsidP="00635FAC">
            <w:pPr>
              <w:pStyle w:val="msolistparagraph0"/>
              <w:numPr>
                <w:ilvl w:val="0"/>
                <w:numId w:val="9"/>
              </w:numPr>
              <w:ind w:left="742" w:hanging="720"/>
              <w:rPr>
                <w:rFonts w:ascii="Arial" w:hAnsi="Arial" w:cs="Arial"/>
                <w:sz w:val="28"/>
                <w:szCs w:val="28"/>
              </w:rPr>
            </w:pPr>
            <w:r>
              <w:rPr>
                <w:rFonts w:ascii="Arial" w:hAnsi="Arial" w:cs="Arial"/>
                <w:sz w:val="28"/>
                <w:szCs w:val="28"/>
              </w:rPr>
              <w:lastRenderedPageBreak/>
              <w:t xml:space="preserve">CT - </w:t>
            </w:r>
            <w:r w:rsidR="002C46E4" w:rsidRPr="00343C38">
              <w:rPr>
                <w:rFonts w:ascii="Arial" w:hAnsi="Arial" w:cs="Arial"/>
                <w:sz w:val="28"/>
                <w:szCs w:val="28"/>
              </w:rPr>
              <w:t>The local government finance settlement came through just before Christmas. Not as promising as we</w:t>
            </w:r>
            <w:r w:rsidR="00343C38">
              <w:rPr>
                <w:rFonts w:ascii="Arial" w:hAnsi="Arial" w:cs="Arial"/>
                <w:sz w:val="28"/>
                <w:szCs w:val="28"/>
              </w:rPr>
              <w:t xml:space="preserve"> hoped.</w:t>
            </w:r>
          </w:p>
          <w:p w14:paraId="79D3E7BE" w14:textId="77777777" w:rsidR="008902E9" w:rsidRDefault="002C46E4" w:rsidP="00635FAC">
            <w:pPr>
              <w:pStyle w:val="msolistparagraph0"/>
              <w:numPr>
                <w:ilvl w:val="0"/>
                <w:numId w:val="9"/>
              </w:numPr>
              <w:ind w:left="742" w:hanging="720"/>
              <w:rPr>
                <w:rFonts w:ascii="Arial" w:hAnsi="Arial" w:cs="Arial"/>
                <w:sz w:val="28"/>
                <w:szCs w:val="28"/>
              </w:rPr>
            </w:pPr>
            <w:r w:rsidRPr="008902E9">
              <w:rPr>
                <w:rFonts w:ascii="Arial" w:hAnsi="Arial" w:cs="Arial"/>
                <w:sz w:val="28"/>
                <w:szCs w:val="28"/>
              </w:rPr>
              <w:t xml:space="preserve">ADASS and other groups agree the amount doesn’t go far enough to do what </w:t>
            </w:r>
            <w:r w:rsidR="008902E9" w:rsidRPr="008902E9">
              <w:rPr>
                <w:rFonts w:ascii="Arial" w:hAnsi="Arial" w:cs="Arial"/>
                <w:sz w:val="28"/>
                <w:szCs w:val="28"/>
              </w:rPr>
              <w:t>is needed.</w:t>
            </w:r>
          </w:p>
          <w:p w14:paraId="18CD0419" w14:textId="2339F142" w:rsidR="00343C38" w:rsidRPr="008902E9" w:rsidRDefault="002C46E4" w:rsidP="00635FAC">
            <w:pPr>
              <w:pStyle w:val="msolistparagraph0"/>
              <w:numPr>
                <w:ilvl w:val="0"/>
                <w:numId w:val="9"/>
              </w:numPr>
              <w:ind w:left="742" w:hanging="720"/>
              <w:rPr>
                <w:rFonts w:ascii="Arial" w:hAnsi="Arial" w:cs="Arial"/>
                <w:sz w:val="28"/>
                <w:szCs w:val="28"/>
              </w:rPr>
            </w:pPr>
            <w:r w:rsidRPr="008902E9">
              <w:rPr>
                <w:rFonts w:ascii="Arial" w:hAnsi="Arial" w:cs="Arial"/>
                <w:sz w:val="28"/>
                <w:szCs w:val="28"/>
              </w:rPr>
              <w:t>There are other pressures including financial market. More pressures on Londo</w:t>
            </w:r>
            <w:r w:rsidR="008902E9">
              <w:rPr>
                <w:rFonts w:ascii="Arial" w:hAnsi="Arial" w:cs="Arial"/>
                <w:sz w:val="28"/>
                <w:szCs w:val="28"/>
              </w:rPr>
              <w:t>n councils with regards to Adults Social C</w:t>
            </w:r>
            <w:r w:rsidRPr="008902E9">
              <w:rPr>
                <w:rFonts w:ascii="Arial" w:hAnsi="Arial" w:cs="Arial"/>
                <w:sz w:val="28"/>
                <w:szCs w:val="28"/>
              </w:rPr>
              <w:t>are services.</w:t>
            </w:r>
          </w:p>
          <w:p w14:paraId="2E9D88BD" w14:textId="67B9663F" w:rsidR="00343C38" w:rsidRPr="008902E9" w:rsidRDefault="008902E9" w:rsidP="00635FAC">
            <w:pPr>
              <w:pStyle w:val="msolistparagraph0"/>
              <w:numPr>
                <w:ilvl w:val="0"/>
                <w:numId w:val="9"/>
              </w:numPr>
              <w:ind w:left="742" w:hanging="720"/>
              <w:rPr>
                <w:rFonts w:ascii="Arial" w:hAnsi="Arial" w:cs="Arial"/>
                <w:sz w:val="28"/>
                <w:szCs w:val="28"/>
              </w:rPr>
            </w:pPr>
            <w:r>
              <w:rPr>
                <w:rFonts w:ascii="Arial" w:hAnsi="Arial" w:cs="Arial"/>
                <w:sz w:val="28"/>
                <w:szCs w:val="28"/>
              </w:rPr>
              <w:t>There is a s</w:t>
            </w:r>
            <w:r w:rsidR="002C46E4" w:rsidRPr="00343C38">
              <w:rPr>
                <w:rFonts w:ascii="Arial" w:hAnsi="Arial" w:cs="Arial"/>
                <w:sz w:val="28"/>
                <w:szCs w:val="28"/>
              </w:rPr>
              <w:t>mall provider market in L</w:t>
            </w:r>
            <w:r>
              <w:rPr>
                <w:rFonts w:ascii="Arial" w:hAnsi="Arial" w:cs="Arial"/>
                <w:sz w:val="28"/>
                <w:szCs w:val="28"/>
              </w:rPr>
              <w:t xml:space="preserve">ondon and costs have increased. </w:t>
            </w:r>
            <w:r w:rsidR="002C46E4" w:rsidRPr="008902E9">
              <w:rPr>
                <w:rFonts w:ascii="Arial" w:hAnsi="Arial" w:cs="Arial"/>
                <w:sz w:val="28"/>
                <w:szCs w:val="28"/>
              </w:rPr>
              <w:t xml:space="preserve">Some placements have increased by 50% which has an impact on </w:t>
            </w:r>
            <w:r>
              <w:rPr>
                <w:rFonts w:ascii="Arial" w:hAnsi="Arial" w:cs="Arial"/>
                <w:sz w:val="28"/>
                <w:szCs w:val="28"/>
              </w:rPr>
              <w:t xml:space="preserve">the budget which is </w:t>
            </w:r>
            <w:r w:rsidR="002C46E4" w:rsidRPr="008902E9">
              <w:rPr>
                <w:rFonts w:ascii="Arial" w:hAnsi="Arial" w:cs="Arial"/>
                <w:sz w:val="28"/>
                <w:szCs w:val="28"/>
              </w:rPr>
              <w:t>fixed.</w:t>
            </w:r>
          </w:p>
          <w:p w14:paraId="29762BF1" w14:textId="13A7A022" w:rsidR="00343C38" w:rsidRDefault="008902E9" w:rsidP="00635FAC">
            <w:pPr>
              <w:pStyle w:val="msolistparagraph0"/>
              <w:numPr>
                <w:ilvl w:val="0"/>
                <w:numId w:val="9"/>
              </w:numPr>
              <w:ind w:left="742" w:hanging="720"/>
              <w:rPr>
                <w:rFonts w:ascii="Arial" w:hAnsi="Arial" w:cs="Arial"/>
                <w:sz w:val="28"/>
                <w:szCs w:val="28"/>
              </w:rPr>
            </w:pPr>
            <w:r>
              <w:rPr>
                <w:rFonts w:ascii="Arial" w:hAnsi="Arial" w:cs="Arial"/>
                <w:sz w:val="28"/>
                <w:szCs w:val="28"/>
              </w:rPr>
              <w:t>Newham d</w:t>
            </w:r>
            <w:r w:rsidR="002C46E4" w:rsidRPr="00343C38">
              <w:rPr>
                <w:rFonts w:ascii="Arial" w:hAnsi="Arial" w:cs="Arial"/>
                <w:sz w:val="28"/>
                <w:szCs w:val="28"/>
              </w:rPr>
              <w:t xml:space="preserve">emographics means more people </w:t>
            </w:r>
            <w:r>
              <w:rPr>
                <w:rFonts w:ascii="Arial" w:hAnsi="Arial" w:cs="Arial"/>
                <w:sz w:val="28"/>
                <w:szCs w:val="28"/>
              </w:rPr>
              <w:t xml:space="preserve">are contacting the </w:t>
            </w:r>
            <w:r w:rsidR="002C46E4" w:rsidRPr="00343C38">
              <w:rPr>
                <w:rFonts w:ascii="Arial" w:hAnsi="Arial" w:cs="Arial"/>
                <w:sz w:val="28"/>
                <w:szCs w:val="28"/>
              </w:rPr>
              <w:t>council for social care. The complexities of needs and cost of care services have increased.</w:t>
            </w:r>
          </w:p>
          <w:p w14:paraId="10A1278A" w14:textId="5F334F33" w:rsidR="004C3B69" w:rsidRDefault="002C46E4" w:rsidP="00635FAC">
            <w:pPr>
              <w:pStyle w:val="msolistparagraph0"/>
              <w:numPr>
                <w:ilvl w:val="0"/>
                <w:numId w:val="9"/>
              </w:numPr>
              <w:ind w:left="742" w:hanging="720"/>
              <w:rPr>
                <w:rFonts w:ascii="Arial" w:hAnsi="Arial" w:cs="Arial"/>
                <w:sz w:val="28"/>
                <w:szCs w:val="28"/>
              </w:rPr>
            </w:pPr>
            <w:r w:rsidRPr="00343C38">
              <w:rPr>
                <w:rFonts w:ascii="Arial" w:hAnsi="Arial" w:cs="Arial"/>
                <w:sz w:val="28"/>
                <w:szCs w:val="28"/>
              </w:rPr>
              <w:t xml:space="preserve">Over 75% of </w:t>
            </w:r>
            <w:r w:rsidR="008902E9">
              <w:rPr>
                <w:rFonts w:ascii="Arial" w:hAnsi="Arial" w:cs="Arial"/>
                <w:sz w:val="28"/>
                <w:szCs w:val="28"/>
              </w:rPr>
              <w:t xml:space="preserve">the </w:t>
            </w:r>
            <w:r w:rsidRPr="00343C38">
              <w:rPr>
                <w:rFonts w:ascii="Arial" w:hAnsi="Arial" w:cs="Arial"/>
                <w:sz w:val="28"/>
                <w:szCs w:val="28"/>
              </w:rPr>
              <w:t xml:space="preserve">budget goes directly towards care for people at </w:t>
            </w:r>
            <w:r w:rsidR="00D3625A" w:rsidRPr="00343C38">
              <w:rPr>
                <w:rFonts w:ascii="Arial" w:hAnsi="Arial" w:cs="Arial"/>
                <w:sz w:val="28"/>
                <w:szCs w:val="28"/>
              </w:rPr>
              <w:t>h</w:t>
            </w:r>
            <w:r w:rsidRPr="00343C38">
              <w:rPr>
                <w:rFonts w:ascii="Arial" w:hAnsi="Arial" w:cs="Arial"/>
                <w:sz w:val="28"/>
                <w:szCs w:val="28"/>
              </w:rPr>
              <w:t>ome, day care services etc.</w:t>
            </w:r>
          </w:p>
          <w:p w14:paraId="72C09DD7" w14:textId="375F1DAD" w:rsidR="004C3B69" w:rsidRDefault="00D3625A" w:rsidP="00635FAC">
            <w:pPr>
              <w:pStyle w:val="msolistparagraph0"/>
              <w:numPr>
                <w:ilvl w:val="0"/>
                <w:numId w:val="9"/>
              </w:numPr>
              <w:ind w:left="742" w:hanging="720"/>
              <w:rPr>
                <w:rFonts w:ascii="Arial" w:hAnsi="Arial" w:cs="Arial"/>
                <w:sz w:val="28"/>
                <w:szCs w:val="28"/>
              </w:rPr>
            </w:pPr>
            <w:r w:rsidRPr="004C3B69">
              <w:rPr>
                <w:rFonts w:ascii="Arial" w:hAnsi="Arial" w:cs="Arial"/>
                <w:sz w:val="28"/>
                <w:szCs w:val="28"/>
              </w:rPr>
              <w:t xml:space="preserve">We are waiting for plans for residents to consult on the budget. </w:t>
            </w:r>
            <w:r w:rsidR="008902E9">
              <w:rPr>
                <w:rFonts w:ascii="Arial" w:hAnsi="Arial" w:cs="Arial"/>
                <w:sz w:val="28"/>
                <w:szCs w:val="28"/>
              </w:rPr>
              <w:t xml:space="preserve">There is unlikely to be a </w:t>
            </w:r>
            <w:r w:rsidRPr="004C3B69">
              <w:rPr>
                <w:rFonts w:ascii="Arial" w:hAnsi="Arial" w:cs="Arial"/>
                <w:sz w:val="28"/>
                <w:szCs w:val="28"/>
              </w:rPr>
              <w:t>Town Hall session</w:t>
            </w:r>
            <w:r w:rsidR="008902E9">
              <w:rPr>
                <w:rFonts w:ascii="Arial" w:hAnsi="Arial" w:cs="Arial"/>
                <w:sz w:val="28"/>
                <w:szCs w:val="28"/>
              </w:rPr>
              <w:t xml:space="preserve"> because of the shortness of time.</w:t>
            </w:r>
          </w:p>
          <w:p w14:paraId="3982A24B" w14:textId="77777777" w:rsidR="004C3B69" w:rsidRDefault="00D3625A" w:rsidP="00635FAC">
            <w:pPr>
              <w:pStyle w:val="msolistparagraph0"/>
              <w:numPr>
                <w:ilvl w:val="0"/>
                <w:numId w:val="9"/>
              </w:numPr>
              <w:ind w:left="742" w:hanging="720"/>
              <w:rPr>
                <w:rFonts w:ascii="Arial" w:hAnsi="Arial" w:cs="Arial"/>
                <w:sz w:val="28"/>
                <w:szCs w:val="28"/>
              </w:rPr>
            </w:pPr>
            <w:r w:rsidRPr="004C3B69">
              <w:rPr>
                <w:rFonts w:ascii="Arial" w:hAnsi="Arial" w:cs="Arial"/>
                <w:sz w:val="28"/>
                <w:szCs w:val="28"/>
              </w:rPr>
              <w:t>We have also completed a Quality Impact Assessment which considers the impact of the proposal against protected characteristics. This will be published online.</w:t>
            </w:r>
          </w:p>
          <w:p w14:paraId="1D70DE52" w14:textId="77777777" w:rsidR="004C3B69" w:rsidRDefault="00D3625A" w:rsidP="00635FAC">
            <w:pPr>
              <w:pStyle w:val="msolistparagraph0"/>
              <w:numPr>
                <w:ilvl w:val="0"/>
                <w:numId w:val="9"/>
              </w:numPr>
              <w:ind w:left="742" w:hanging="720"/>
              <w:rPr>
                <w:rFonts w:ascii="Arial" w:hAnsi="Arial" w:cs="Arial"/>
                <w:sz w:val="28"/>
                <w:szCs w:val="28"/>
              </w:rPr>
            </w:pPr>
            <w:r w:rsidRPr="004C3B69">
              <w:rPr>
                <w:rFonts w:ascii="Arial" w:hAnsi="Arial" w:cs="Arial"/>
                <w:sz w:val="28"/>
                <w:szCs w:val="28"/>
              </w:rPr>
              <w:t>Transformation is the key to our approach and thinking about how we can do things more smartly and work more proactively such as preventing ill</w:t>
            </w:r>
            <w:r w:rsidR="004C3B69">
              <w:rPr>
                <w:rFonts w:ascii="Arial" w:hAnsi="Arial" w:cs="Arial"/>
                <w:sz w:val="28"/>
                <w:szCs w:val="28"/>
              </w:rPr>
              <w:t xml:space="preserve"> health.</w:t>
            </w:r>
          </w:p>
          <w:p w14:paraId="78B53BBD" w14:textId="77777777" w:rsidR="004C3B69" w:rsidRDefault="00D3625A" w:rsidP="00635FAC">
            <w:pPr>
              <w:pStyle w:val="msolistparagraph0"/>
              <w:numPr>
                <w:ilvl w:val="0"/>
                <w:numId w:val="9"/>
              </w:numPr>
              <w:ind w:left="742" w:hanging="720"/>
              <w:rPr>
                <w:rFonts w:ascii="Arial" w:hAnsi="Arial" w:cs="Arial"/>
                <w:sz w:val="28"/>
                <w:szCs w:val="28"/>
              </w:rPr>
            </w:pPr>
            <w:r w:rsidRPr="004C3B69">
              <w:rPr>
                <w:rFonts w:ascii="Arial" w:hAnsi="Arial" w:cs="Arial"/>
                <w:sz w:val="28"/>
                <w:szCs w:val="28"/>
              </w:rPr>
              <w:t>Working with public health on 50 Steps, getting out and about for older people. Promoting independence and promoting that within the community with the appropriate level of care and support without reliance on social care services.</w:t>
            </w:r>
          </w:p>
          <w:p w14:paraId="603236D5" w14:textId="77777777" w:rsidR="004C3B69" w:rsidRDefault="00D3625A" w:rsidP="00635FAC">
            <w:pPr>
              <w:pStyle w:val="msolistparagraph0"/>
              <w:numPr>
                <w:ilvl w:val="0"/>
                <w:numId w:val="9"/>
              </w:numPr>
              <w:ind w:left="742" w:hanging="720"/>
              <w:rPr>
                <w:rFonts w:ascii="Arial" w:hAnsi="Arial" w:cs="Arial"/>
                <w:sz w:val="28"/>
                <w:szCs w:val="28"/>
              </w:rPr>
            </w:pPr>
            <w:r w:rsidRPr="004C3B69">
              <w:rPr>
                <w:rFonts w:ascii="Arial" w:hAnsi="Arial" w:cs="Arial"/>
                <w:sz w:val="28"/>
                <w:szCs w:val="28"/>
              </w:rPr>
              <w:t xml:space="preserve">Using equipment and technology etc. to help people live the </w:t>
            </w:r>
            <w:r w:rsidR="004C3B69">
              <w:rPr>
                <w:rFonts w:ascii="Arial" w:hAnsi="Arial" w:cs="Arial"/>
                <w:sz w:val="28"/>
                <w:szCs w:val="28"/>
              </w:rPr>
              <w:t>life they want to lead.</w:t>
            </w:r>
          </w:p>
          <w:p w14:paraId="0F519419" w14:textId="6B220CB9" w:rsidR="004C3B69" w:rsidRDefault="008902E9" w:rsidP="00635FAC">
            <w:pPr>
              <w:pStyle w:val="msolistparagraph0"/>
              <w:numPr>
                <w:ilvl w:val="0"/>
                <w:numId w:val="9"/>
              </w:numPr>
              <w:ind w:left="742" w:hanging="720"/>
              <w:rPr>
                <w:rFonts w:ascii="Arial" w:hAnsi="Arial" w:cs="Arial"/>
                <w:sz w:val="28"/>
                <w:szCs w:val="28"/>
              </w:rPr>
            </w:pPr>
            <w:r>
              <w:rPr>
                <w:rFonts w:ascii="Arial" w:hAnsi="Arial" w:cs="Arial"/>
                <w:sz w:val="28"/>
                <w:szCs w:val="28"/>
              </w:rPr>
              <w:t>Our approach is</w:t>
            </w:r>
            <w:r w:rsidR="00D3625A" w:rsidRPr="004C3B69">
              <w:rPr>
                <w:rFonts w:ascii="Arial" w:hAnsi="Arial" w:cs="Arial"/>
                <w:sz w:val="28"/>
                <w:szCs w:val="28"/>
              </w:rPr>
              <w:t xml:space="preserve"> ‘Strength Based’ – taking into consideration what a good life look</w:t>
            </w:r>
            <w:r>
              <w:rPr>
                <w:rFonts w:ascii="Arial" w:hAnsi="Arial" w:cs="Arial"/>
                <w:sz w:val="28"/>
                <w:szCs w:val="28"/>
              </w:rPr>
              <w:t>s</w:t>
            </w:r>
            <w:r w:rsidR="00D3625A" w:rsidRPr="004C3B69">
              <w:rPr>
                <w:rFonts w:ascii="Arial" w:hAnsi="Arial" w:cs="Arial"/>
                <w:sz w:val="28"/>
                <w:szCs w:val="28"/>
              </w:rPr>
              <w:t xml:space="preserve"> like and </w:t>
            </w:r>
            <w:r>
              <w:rPr>
                <w:rFonts w:ascii="Arial" w:hAnsi="Arial" w:cs="Arial"/>
                <w:sz w:val="28"/>
                <w:szCs w:val="28"/>
              </w:rPr>
              <w:t xml:space="preserve">looking at </w:t>
            </w:r>
            <w:r w:rsidR="00D3625A" w:rsidRPr="004C3B69">
              <w:rPr>
                <w:rFonts w:ascii="Arial" w:hAnsi="Arial" w:cs="Arial"/>
                <w:sz w:val="28"/>
                <w:szCs w:val="28"/>
              </w:rPr>
              <w:t>what someone can do, and not what they can’t do and what support is in the community.</w:t>
            </w:r>
          </w:p>
          <w:p w14:paraId="7B601BFC" w14:textId="54CB031E" w:rsidR="004C3B69" w:rsidRDefault="00D3625A" w:rsidP="00635FAC">
            <w:pPr>
              <w:pStyle w:val="msolistparagraph0"/>
              <w:numPr>
                <w:ilvl w:val="0"/>
                <w:numId w:val="9"/>
              </w:numPr>
              <w:ind w:left="742" w:hanging="720"/>
              <w:rPr>
                <w:rFonts w:ascii="Arial" w:hAnsi="Arial" w:cs="Arial"/>
                <w:sz w:val="28"/>
                <w:szCs w:val="28"/>
              </w:rPr>
            </w:pPr>
            <w:r w:rsidRPr="004C3B69">
              <w:rPr>
                <w:rFonts w:ascii="Arial" w:hAnsi="Arial" w:cs="Arial"/>
                <w:sz w:val="28"/>
                <w:szCs w:val="28"/>
              </w:rPr>
              <w:t>We need to be person centred in what we’re doing. And we take that on board as we shape people’</w:t>
            </w:r>
            <w:r w:rsidR="004C3B69">
              <w:rPr>
                <w:rFonts w:ascii="Arial" w:hAnsi="Arial" w:cs="Arial"/>
                <w:sz w:val="28"/>
                <w:szCs w:val="28"/>
              </w:rPr>
              <w:t>s independe</w:t>
            </w:r>
            <w:r w:rsidRPr="004C3B69">
              <w:rPr>
                <w:rFonts w:ascii="Arial" w:hAnsi="Arial" w:cs="Arial"/>
                <w:sz w:val="28"/>
                <w:szCs w:val="28"/>
              </w:rPr>
              <w:t>nce.</w:t>
            </w:r>
          </w:p>
          <w:p w14:paraId="1003E965" w14:textId="77777777" w:rsidR="004C3B69" w:rsidRDefault="00D3625A" w:rsidP="00635FAC">
            <w:pPr>
              <w:pStyle w:val="msolistparagraph0"/>
              <w:numPr>
                <w:ilvl w:val="0"/>
                <w:numId w:val="9"/>
              </w:numPr>
              <w:ind w:left="742" w:hanging="720"/>
              <w:rPr>
                <w:rFonts w:ascii="Arial" w:hAnsi="Arial" w:cs="Arial"/>
                <w:sz w:val="28"/>
                <w:szCs w:val="28"/>
              </w:rPr>
            </w:pPr>
            <w:r w:rsidRPr="004C3B69">
              <w:rPr>
                <w:rFonts w:ascii="Arial" w:hAnsi="Arial" w:cs="Arial"/>
                <w:sz w:val="28"/>
                <w:szCs w:val="28"/>
              </w:rPr>
              <w:t>It</w:t>
            </w:r>
            <w:r w:rsidR="004C3B69">
              <w:rPr>
                <w:rFonts w:ascii="Arial" w:hAnsi="Arial" w:cs="Arial"/>
                <w:sz w:val="28"/>
                <w:szCs w:val="28"/>
              </w:rPr>
              <w:t>’</w:t>
            </w:r>
            <w:r w:rsidRPr="004C3B69">
              <w:rPr>
                <w:rFonts w:ascii="Arial" w:hAnsi="Arial" w:cs="Arial"/>
                <w:sz w:val="28"/>
                <w:szCs w:val="28"/>
              </w:rPr>
              <w:t>s all still very live. This is where we are at present.</w:t>
            </w:r>
          </w:p>
          <w:p w14:paraId="65A36C05" w14:textId="77777777" w:rsidR="0053210D" w:rsidRDefault="0053210D" w:rsidP="00635FAC">
            <w:pPr>
              <w:pStyle w:val="msolistparagraph0"/>
              <w:numPr>
                <w:ilvl w:val="0"/>
                <w:numId w:val="9"/>
              </w:numPr>
              <w:ind w:left="742" w:hanging="720"/>
              <w:rPr>
                <w:rFonts w:ascii="Arial" w:hAnsi="Arial" w:cs="Arial"/>
                <w:sz w:val="28"/>
                <w:szCs w:val="28"/>
              </w:rPr>
            </w:pPr>
            <w:r>
              <w:rPr>
                <w:rFonts w:ascii="Arial" w:hAnsi="Arial" w:cs="Arial"/>
                <w:sz w:val="28"/>
                <w:szCs w:val="28"/>
              </w:rPr>
              <w:t>Details</w:t>
            </w:r>
            <w:r w:rsidR="00D3625A" w:rsidRPr="004C3B69">
              <w:rPr>
                <w:rFonts w:ascii="Arial" w:hAnsi="Arial" w:cs="Arial"/>
                <w:sz w:val="28"/>
                <w:szCs w:val="28"/>
              </w:rPr>
              <w:t xml:space="preserve"> </w:t>
            </w:r>
            <w:r>
              <w:rPr>
                <w:rFonts w:ascii="Arial" w:hAnsi="Arial" w:cs="Arial"/>
                <w:sz w:val="28"/>
                <w:szCs w:val="28"/>
              </w:rPr>
              <w:t xml:space="preserve">of planned </w:t>
            </w:r>
            <w:r w:rsidR="00D3625A" w:rsidRPr="004C3B69">
              <w:rPr>
                <w:rFonts w:ascii="Arial" w:hAnsi="Arial" w:cs="Arial"/>
                <w:sz w:val="28"/>
                <w:szCs w:val="28"/>
              </w:rPr>
              <w:t>public consultation will be share with this group.</w:t>
            </w:r>
          </w:p>
          <w:p w14:paraId="262F5F09" w14:textId="71911E58" w:rsidR="00AA3586" w:rsidRDefault="0053210D" w:rsidP="00635FAC">
            <w:pPr>
              <w:pStyle w:val="msolistparagraph0"/>
              <w:numPr>
                <w:ilvl w:val="0"/>
                <w:numId w:val="9"/>
              </w:numPr>
              <w:ind w:left="742" w:hanging="720"/>
              <w:rPr>
                <w:rFonts w:ascii="Arial" w:hAnsi="Arial" w:cs="Arial"/>
                <w:sz w:val="28"/>
                <w:szCs w:val="28"/>
              </w:rPr>
            </w:pPr>
            <w:r>
              <w:rPr>
                <w:rFonts w:ascii="Arial" w:hAnsi="Arial" w:cs="Arial"/>
                <w:sz w:val="28"/>
                <w:szCs w:val="28"/>
              </w:rPr>
              <w:t xml:space="preserve">Cllr W – With regards public consultation, there will be an emphasis </w:t>
            </w:r>
            <w:r w:rsidRPr="0053210D">
              <w:rPr>
                <w:rFonts w:ascii="Arial" w:hAnsi="Arial" w:cs="Arial"/>
                <w:sz w:val="28"/>
                <w:szCs w:val="28"/>
              </w:rPr>
              <w:t>on is making sure the</w:t>
            </w:r>
            <w:r>
              <w:rPr>
                <w:rFonts w:ascii="Arial" w:hAnsi="Arial" w:cs="Arial"/>
                <w:sz w:val="28"/>
                <w:szCs w:val="28"/>
              </w:rPr>
              <w:t>y</w:t>
            </w:r>
            <w:r w:rsidRPr="0053210D">
              <w:rPr>
                <w:rFonts w:ascii="Arial" w:hAnsi="Arial" w:cs="Arial"/>
                <w:sz w:val="28"/>
                <w:szCs w:val="28"/>
              </w:rPr>
              <w:t xml:space="preserve"> will be accessible</w:t>
            </w:r>
            <w:r>
              <w:rPr>
                <w:rFonts w:ascii="Arial" w:hAnsi="Arial" w:cs="Arial"/>
                <w:sz w:val="28"/>
                <w:szCs w:val="28"/>
              </w:rPr>
              <w:t xml:space="preserve"> – both with regards technology and i</w:t>
            </w:r>
            <w:r w:rsidRPr="0053210D">
              <w:rPr>
                <w:rFonts w:ascii="Arial" w:hAnsi="Arial" w:cs="Arial"/>
                <w:sz w:val="28"/>
                <w:szCs w:val="28"/>
              </w:rPr>
              <w:t>n communication</w:t>
            </w:r>
            <w:r w:rsidR="008902E9">
              <w:rPr>
                <w:rFonts w:ascii="Arial" w:hAnsi="Arial" w:cs="Arial"/>
                <w:sz w:val="28"/>
                <w:szCs w:val="28"/>
              </w:rPr>
              <w:t>.</w:t>
            </w:r>
          </w:p>
          <w:p w14:paraId="68ACCF45" w14:textId="32CB139D" w:rsidR="0053210D" w:rsidRDefault="0053210D" w:rsidP="00635FAC">
            <w:pPr>
              <w:pStyle w:val="msolistparagraph0"/>
              <w:numPr>
                <w:ilvl w:val="0"/>
                <w:numId w:val="9"/>
              </w:numPr>
              <w:ind w:left="742" w:hanging="720"/>
              <w:rPr>
                <w:rFonts w:ascii="Arial" w:hAnsi="Arial" w:cs="Arial"/>
                <w:sz w:val="28"/>
                <w:szCs w:val="28"/>
              </w:rPr>
            </w:pPr>
            <w:r>
              <w:rPr>
                <w:rFonts w:ascii="Arial" w:hAnsi="Arial" w:cs="Arial"/>
                <w:sz w:val="28"/>
                <w:szCs w:val="28"/>
              </w:rPr>
              <w:lastRenderedPageBreak/>
              <w:t>The impact on central government expenditure doesn’t consider Newham is the 10</w:t>
            </w:r>
            <w:r w:rsidRPr="0053210D">
              <w:rPr>
                <w:rFonts w:ascii="Arial" w:hAnsi="Arial" w:cs="Arial"/>
                <w:sz w:val="28"/>
                <w:szCs w:val="28"/>
                <w:vertAlign w:val="superscript"/>
              </w:rPr>
              <w:t>th</w:t>
            </w:r>
            <w:r>
              <w:rPr>
                <w:rFonts w:ascii="Arial" w:hAnsi="Arial" w:cs="Arial"/>
                <w:sz w:val="28"/>
                <w:szCs w:val="28"/>
              </w:rPr>
              <w:t xml:space="preserve"> largest city area in Brittan. We will be the largest borough by next census.</w:t>
            </w:r>
          </w:p>
          <w:p w14:paraId="777862E8" w14:textId="29AB247F" w:rsidR="0053210D" w:rsidRDefault="0053210D" w:rsidP="00635FAC">
            <w:pPr>
              <w:pStyle w:val="msolistparagraph0"/>
              <w:numPr>
                <w:ilvl w:val="0"/>
                <w:numId w:val="9"/>
              </w:numPr>
              <w:ind w:left="742" w:hanging="720"/>
              <w:rPr>
                <w:rFonts w:ascii="Arial" w:hAnsi="Arial" w:cs="Arial"/>
                <w:sz w:val="28"/>
                <w:szCs w:val="28"/>
              </w:rPr>
            </w:pPr>
            <w:r>
              <w:rPr>
                <w:rFonts w:ascii="Arial" w:hAnsi="Arial" w:cs="Arial"/>
                <w:sz w:val="28"/>
                <w:szCs w:val="28"/>
              </w:rPr>
              <w:t>We have real issues about health and equalities and disproportionality around people’s health in a population in deprivation. Central government does not hear this enough.</w:t>
            </w:r>
          </w:p>
          <w:p w14:paraId="17D00B81" w14:textId="4CA1714A" w:rsidR="00AA3586" w:rsidRDefault="0053210D" w:rsidP="00635FAC">
            <w:pPr>
              <w:pStyle w:val="msolistparagraph0"/>
              <w:numPr>
                <w:ilvl w:val="0"/>
                <w:numId w:val="9"/>
              </w:numPr>
              <w:ind w:left="742" w:hanging="720"/>
              <w:rPr>
                <w:rFonts w:ascii="Arial" w:hAnsi="Arial" w:cs="Arial"/>
                <w:sz w:val="28"/>
                <w:szCs w:val="28"/>
              </w:rPr>
            </w:pPr>
            <w:r w:rsidRPr="0053210D">
              <w:rPr>
                <w:rFonts w:ascii="Arial" w:hAnsi="Arial" w:cs="Arial"/>
                <w:sz w:val="28"/>
                <w:szCs w:val="28"/>
              </w:rPr>
              <w:t xml:space="preserve">We are concerned we are not restructuring and renaming things, we need proper resources </w:t>
            </w:r>
            <w:r>
              <w:rPr>
                <w:rFonts w:ascii="Arial" w:hAnsi="Arial" w:cs="Arial"/>
                <w:sz w:val="28"/>
                <w:szCs w:val="28"/>
              </w:rPr>
              <w:t>for a population increase.</w:t>
            </w:r>
          </w:p>
          <w:p w14:paraId="6F8B18BD" w14:textId="77777777" w:rsidR="0053210D" w:rsidRDefault="0053210D" w:rsidP="00635FAC">
            <w:pPr>
              <w:pStyle w:val="msolistparagraph0"/>
              <w:numPr>
                <w:ilvl w:val="0"/>
                <w:numId w:val="9"/>
              </w:numPr>
              <w:ind w:left="742" w:hanging="720"/>
              <w:rPr>
                <w:rFonts w:ascii="Arial" w:hAnsi="Arial" w:cs="Arial"/>
                <w:sz w:val="28"/>
                <w:szCs w:val="28"/>
              </w:rPr>
            </w:pPr>
            <w:r>
              <w:rPr>
                <w:rFonts w:ascii="Arial" w:hAnsi="Arial" w:cs="Arial"/>
                <w:sz w:val="28"/>
                <w:szCs w:val="28"/>
              </w:rPr>
              <w:t>Even with a change in government, it’s unlikely there will be immediate improvements. However, Newham is not effecting our residents unfairly.</w:t>
            </w:r>
          </w:p>
          <w:p w14:paraId="7714BA35" w14:textId="4AFD3FE8" w:rsidR="0053210D" w:rsidRDefault="0053210D" w:rsidP="00635FAC">
            <w:pPr>
              <w:pStyle w:val="msolistparagraph0"/>
              <w:numPr>
                <w:ilvl w:val="0"/>
                <w:numId w:val="9"/>
              </w:numPr>
              <w:ind w:left="742" w:hanging="720"/>
              <w:rPr>
                <w:rFonts w:ascii="Arial" w:hAnsi="Arial" w:cs="Arial"/>
                <w:sz w:val="28"/>
                <w:szCs w:val="28"/>
              </w:rPr>
            </w:pPr>
            <w:r>
              <w:rPr>
                <w:rFonts w:ascii="Arial" w:hAnsi="Arial" w:cs="Arial"/>
                <w:sz w:val="28"/>
                <w:szCs w:val="28"/>
              </w:rPr>
              <w:t>We’re still at very initial stages of the budget, but not yet at the consultation stage.</w:t>
            </w:r>
          </w:p>
          <w:p w14:paraId="6883EF55" w14:textId="2F5EF7A4" w:rsidR="0053210D" w:rsidRDefault="0053210D" w:rsidP="00635FAC">
            <w:pPr>
              <w:pStyle w:val="msolistparagraph0"/>
              <w:numPr>
                <w:ilvl w:val="0"/>
                <w:numId w:val="9"/>
              </w:numPr>
              <w:ind w:left="742" w:hanging="720"/>
              <w:rPr>
                <w:rFonts w:ascii="Arial" w:hAnsi="Arial" w:cs="Arial"/>
                <w:sz w:val="28"/>
                <w:szCs w:val="28"/>
              </w:rPr>
            </w:pPr>
            <w:r>
              <w:rPr>
                <w:rFonts w:ascii="Arial" w:hAnsi="Arial" w:cs="Arial"/>
                <w:sz w:val="28"/>
                <w:szCs w:val="28"/>
              </w:rPr>
              <w:t xml:space="preserve">SP – Newham needs to consider caring for the whole family – all age. </w:t>
            </w:r>
          </w:p>
          <w:p w14:paraId="694F17EE" w14:textId="6420D6D3" w:rsidR="0053210D" w:rsidRDefault="0053210D" w:rsidP="00635FAC">
            <w:pPr>
              <w:pStyle w:val="msolistparagraph0"/>
              <w:numPr>
                <w:ilvl w:val="0"/>
                <w:numId w:val="9"/>
              </w:numPr>
              <w:ind w:left="742" w:hanging="720"/>
              <w:rPr>
                <w:rFonts w:ascii="Arial" w:hAnsi="Arial" w:cs="Arial"/>
                <w:sz w:val="28"/>
                <w:szCs w:val="28"/>
              </w:rPr>
            </w:pPr>
            <w:r>
              <w:rPr>
                <w:rFonts w:ascii="Arial" w:hAnsi="Arial" w:cs="Arial"/>
                <w:sz w:val="28"/>
                <w:szCs w:val="28"/>
              </w:rPr>
              <w:t>AMD – It</w:t>
            </w:r>
            <w:r w:rsidR="00035189">
              <w:rPr>
                <w:rFonts w:ascii="Arial" w:hAnsi="Arial" w:cs="Arial"/>
                <w:sz w:val="28"/>
                <w:szCs w:val="28"/>
              </w:rPr>
              <w:t>’</w:t>
            </w:r>
            <w:r>
              <w:rPr>
                <w:rFonts w:ascii="Arial" w:hAnsi="Arial" w:cs="Arial"/>
                <w:sz w:val="28"/>
                <w:szCs w:val="28"/>
              </w:rPr>
              <w:t>s been going</w:t>
            </w:r>
            <w:r w:rsidR="008902E9">
              <w:rPr>
                <w:rFonts w:ascii="Arial" w:hAnsi="Arial" w:cs="Arial"/>
                <w:sz w:val="28"/>
                <w:szCs w:val="28"/>
              </w:rPr>
              <w:t xml:space="preserve"> on for 14 years. We should be</w:t>
            </w:r>
            <w:r>
              <w:rPr>
                <w:rFonts w:ascii="Arial" w:hAnsi="Arial" w:cs="Arial"/>
                <w:sz w:val="28"/>
                <w:szCs w:val="28"/>
              </w:rPr>
              <w:t xml:space="preserve"> used to it</w:t>
            </w:r>
            <w:r w:rsidR="008902E9">
              <w:rPr>
                <w:rFonts w:ascii="Arial" w:hAnsi="Arial" w:cs="Arial"/>
                <w:sz w:val="28"/>
                <w:szCs w:val="28"/>
              </w:rPr>
              <w:t>.</w:t>
            </w:r>
          </w:p>
          <w:p w14:paraId="6FD400BB" w14:textId="08658BE3" w:rsidR="0053210D" w:rsidRDefault="0053210D" w:rsidP="00635FAC">
            <w:pPr>
              <w:pStyle w:val="msolistparagraph0"/>
              <w:numPr>
                <w:ilvl w:val="0"/>
                <w:numId w:val="9"/>
              </w:numPr>
              <w:ind w:left="742" w:hanging="720"/>
              <w:rPr>
                <w:rFonts w:ascii="Arial" w:hAnsi="Arial" w:cs="Arial"/>
                <w:sz w:val="28"/>
                <w:szCs w:val="28"/>
              </w:rPr>
            </w:pPr>
            <w:r>
              <w:rPr>
                <w:rFonts w:ascii="Arial" w:hAnsi="Arial" w:cs="Arial"/>
                <w:sz w:val="28"/>
                <w:szCs w:val="28"/>
              </w:rPr>
              <w:t xml:space="preserve">It’s a badge of honour that we spend so much on social care. We are one of </w:t>
            </w:r>
            <w:r w:rsidR="00035189">
              <w:rPr>
                <w:rFonts w:ascii="Arial" w:hAnsi="Arial" w:cs="Arial"/>
                <w:sz w:val="28"/>
                <w:szCs w:val="28"/>
              </w:rPr>
              <w:t xml:space="preserve">the most underfunded and underprivileged </w:t>
            </w:r>
            <w:r>
              <w:rPr>
                <w:rFonts w:ascii="Arial" w:hAnsi="Arial" w:cs="Arial"/>
                <w:sz w:val="28"/>
                <w:szCs w:val="28"/>
              </w:rPr>
              <w:t>bo</w:t>
            </w:r>
            <w:r w:rsidR="00035189">
              <w:rPr>
                <w:rFonts w:ascii="Arial" w:hAnsi="Arial" w:cs="Arial"/>
                <w:sz w:val="28"/>
                <w:szCs w:val="28"/>
              </w:rPr>
              <w:t>roughs.</w:t>
            </w:r>
          </w:p>
          <w:p w14:paraId="2F24D2ED" w14:textId="34CCABEB" w:rsidR="00035189" w:rsidRPr="00035189" w:rsidRDefault="00035189" w:rsidP="00635FAC">
            <w:pPr>
              <w:pStyle w:val="msolistparagraph0"/>
              <w:numPr>
                <w:ilvl w:val="0"/>
                <w:numId w:val="9"/>
              </w:numPr>
              <w:ind w:left="742" w:hanging="720"/>
              <w:rPr>
                <w:rFonts w:ascii="Arial" w:hAnsi="Arial" w:cs="Arial"/>
                <w:sz w:val="28"/>
                <w:szCs w:val="28"/>
              </w:rPr>
            </w:pPr>
            <w:r>
              <w:rPr>
                <w:rFonts w:ascii="Arial" w:hAnsi="Arial" w:cs="Arial"/>
                <w:sz w:val="28"/>
                <w:szCs w:val="28"/>
              </w:rPr>
              <w:t>I recall Public health talking about prevention 10 years ago, it’s good to see it’s finally at the forefront of what we do.</w:t>
            </w:r>
          </w:p>
          <w:p w14:paraId="24C5F089" w14:textId="1B2E1A19" w:rsidR="00D3625A" w:rsidRPr="002C46E4" w:rsidRDefault="00D3625A" w:rsidP="00D3625A">
            <w:pPr>
              <w:pStyle w:val="msolistparagraph0"/>
              <w:ind w:left="0"/>
              <w:rPr>
                <w:rFonts w:ascii="Arial" w:hAnsi="Arial" w:cs="Arial"/>
                <w:sz w:val="28"/>
                <w:szCs w:val="28"/>
              </w:rPr>
            </w:pPr>
          </w:p>
        </w:tc>
        <w:tc>
          <w:tcPr>
            <w:tcW w:w="1134" w:type="dxa"/>
          </w:tcPr>
          <w:p w14:paraId="71A874BE" w14:textId="77777777" w:rsidR="0084078C" w:rsidRPr="000836C8" w:rsidRDefault="0084078C" w:rsidP="00FC29BA">
            <w:pPr>
              <w:tabs>
                <w:tab w:val="left" w:pos="4470"/>
              </w:tabs>
              <w:rPr>
                <w:rFonts w:ascii="Arial" w:hAnsi="Arial" w:cs="Arial"/>
                <w:b/>
                <w:sz w:val="28"/>
                <w:szCs w:val="28"/>
                <w:u w:val="single"/>
              </w:rPr>
            </w:pPr>
          </w:p>
          <w:p w14:paraId="58A97057" w14:textId="262C8269" w:rsidR="00764AF7" w:rsidRPr="000836C8" w:rsidRDefault="00764AF7" w:rsidP="00FC29BA">
            <w:pPr>
              <w:tabs>
                <w:tab w:val="left" w:pos="4470"/>
              </w:tabs>
              <w:rPr>
                <w:rFonts w:ascii="Arial" w:hAnsi="Arial" w:cs="Arial"/>
                <w:b/>
                <w:sz w:val="28"/>
                <w:szCs w:val="28"/>
              </w:rPr>
            </w:pPr>
          </w:p>
        </w:tc>
      </w:tr>
      <w:tr w:rsidR="00790976" w:rsidRPr="000836C8" w14:paraId="0B51087B" w14:textId="77777777" w:rsidTr="00FF2093">
        <w:trPr>
          <w:trHeight w:val="330"/>
        </w:trPr>
        <w:tc>
          <w:tcPr>
            <w:tcW w:w="9356" w:type="dxa"/>
          </w:tcPr>
          <w:p w14:paraId="2A4278ED" w14:textId="19A6215E" w:rsidR="00790976" w:rsidRPr="000836C8" w:rsidRDefault="00D26DCB" w:rsidP="00790976">
            <w:pPr>
              <w:pStyle w:val="msolistparagraph0"/>
              <w:ind w:left="0"/>
              <w:rPr>
                <w:rFonts w:ascii="Arial" w:hAnsi="Arial" w:cs="Arial"/>
                <w:b/>
                <w:sz w:val="28"/>
                <w:szCs w:val="28"/>
              </w:rPr>
            </w:pPr>
            <w:r>
              <w:rPr>
                <w:rFonts w:ascii="Arial" w:hAnsi="Arial" w:cs="Arial"/>
                <w:b/>
                <w:sz w:val="28"/>
                <w:szCs w:val="28"/>
              </w:rPr>
              <w:lastRenderedPageBreak/>
              <w:t xml:space="preserve">Item 7. </w:t>
            </w:r>
            <w:r>
              <w:rPr>
                <w:rFonts w:ascii="Arial" w:hAnsi="Arial" w:cs="Arial"/>
                <w:b/>
                <w:sz w:val="26"/>
                <w:szCs w:val="26"/>
              </w:rPr>
              <w:t>Newham Population Growth Programme</w:t>
            </w:r>
            <w:r>
              <w:rPr>
                <w:rFonts w:ascii="Arial" w:hAnsi="Arial" w:cs="Arial"/>
                <w:b/>
                <w:sz w:val="28"/>
                <w:szCs w:val="28"/>
              </w:rPr>
              <w:t xml:space="preserve"> </w:t>
            </w:r>
          </w:p>
          <w:p w14:paraId="14C7C653" w14:textId="0F971AC5" w:rsidR="00790976" w:rsidRPr="000836C8" w:rsidRDefault="00790976" w:rsidP="00764AF7">
            <w:pPr>
              <w:pStyle w:val="msolistparagraph0"/>
              <w:ind w:left="0"/>
              <w:rPr>
                <w:rFonts w:ascii="Arial" w:hAnsi="Arial" w:cs="Arial"/>
                <w:b/>
                <w:sz w:val="28"/>
                <w:szCs w:val="28"/>
              </w:rPr>
            </w:pPr>
          </w:p>
          <w:p w14:paraId="7D9DF86F" w14:textId="187FD6D0" w:rsidR="00D459FC" w:rsidRDefault="00D459FC" w:rsidP="00635FAC">
            <w:pPr>
              <w:pStyle w:val="msolistparagraph0"/>
              <w:numPr>
                <w:ilvl w:val="0"/>
                <w:numId w:val="11"/>
              </w:numPr>
              <w:ind w:hanging="720"/>
              <w:rPr>
                <w:rFonts w:ascii="Arial" w:hAnsi="Arial" w:cs="Arial"/>
                <w:sz w:val="28"/>
                <w:szCs w:val="28"/>
              </w:rPr>
            </w:pPr>
            <w:r>
              <w:rPr>
                <w:rFonts w:ascii="Arial" w:hAnsi="Arial" w:cs="Arial"/>
                <w:sz w:val="28"/>
                <w:szCs w:val="28"/>
              </w:rPr>
              <w:t>R</w:t>
            </w:r>
            <w:r w:rsidR="008902E9">
              <w:rPr>
                <w:rFonts w:ascii="Arial" w:hAnsi="Arial" w:cs="Arial"/>
                <w:sz w:val="28"/>
                <w:szCs w:val="28"/>
              </w:rPr>
              <w:t xml:space="preserve">S - </w:t>
            </w:r>
            <w:r>
              <w:rPr>
                <w:rFonts w:ascii="Arial" w:hAnsi="Arial" w:cs="Arial"/>
                <w:sz w:val="28"/>
                <w:szCs w:val="28"/>
              </w:rPr>
              <w:t>North East London Integrated Care Board based within the Place Based Partnership Team</w:t>
            </w:r>
            <w:r w:rsidR="008902E9">
              <w:rPr>
                <w:rFonts w:ascii="Arial" w:hAnsi="Arial" w:cs="Arial"/>
                <w:sz w:val="28"/>
                <w:szCs w:val="28"/>
              </w:rPr>
              <w:t xml:space="preserve"> provided an introduction.</w:t>
            </w:r>
          </w:p>
          <w:p w14:paraId="3E7479DA" w14:textId="77E3E78A" w:rsidR="00D459FC" w:rsidRDefault="00D459FC" w:rsidP="00635FAC">
            <w:pPr>
              <w:pStyle w:val="msolistparagraph0"/>
              <w:numPr>
                <w:ilvl w:val="0"/>
                <w:numId w:val="11"/>
              </w:numPr>
              <w:ind w:hanging="720"/>
              <w:rPr>
                <w:rFonts w:ascii="Arial" w:hAnsi="Arial" w:cs="Arial"/>
                <w:sz w:val="28"/>
                <w:szCs w:val="28"/>
              </w:rPr>
            </w:pPr>
            <w:r>
              <w:rPr>
                <w:rFonts w:ascii="Arial" w:hAnsi="Arial" w:cs="Arial"/>
                <w:sz w:val="28"/>
                <w:szCs w:val="28"/>
              </w:rPr>
              <w:t xml:space="preserve">Place Based Partnership is about bringing together NHS organisations, the local authority, residents and Voluntary, Community and Faith Sector organisations to </w:t>
            </w:r>
            <w:r w:rsidR="001E14C7">
              <w:rPr>
                <w:rFonts w:ascii="Arial" w:hAnsi="Arial" w:cs="Arial"/>
                <w:sz w:val="28"/>
                <w:szCs w:val="28"/>
              </w:rPr>
              <w:t xml:space="preserve">integrate and </w:t>
            </w:r>
            <w:r>
              <w:rPr>
                <w:rFonts w:ascii="Arial" w:hAnsi="Arial" w:cs="Arial"/>
                <w:sz w:val="28"/>
                <w:szCs w:val="28"/>
              </w:rPr>
              <w:t>achieve best outcomes for our residents.</w:t>
            </w:r>
          </w:p>
          <w:p w14:paraId="7D369B6E" w14:textId="3D24D51C" w:rsidR="001E14C7" w:rsidRDefault="001E14C7" w:rsidP="00635FAC">
            <w:pPr>
              <w:pStyle w:val="msolistparagraph0"/>
              <w:numPr>
                <w:ilvl w:val="0"/>
                <w:numId w:val="11"/>
              </w:numPr>
              <w:ind w:hanging="720"/>
              <w:rPr>
                <w:rFonts w:ascii="Arial" w:hAnsi="Arial" w:cs="Arial"/>
                <w:sz w:val="28"/>
                <w:szCs w:val="28"/>
              </w:rPr>
            </w:pPr>
            <w:r>
              <w:rPr>
                <w:rFonts w:ascii="Arial" w:hAnsi="Arial" w:cs="Arial"/>
                <w:sz w:val="28"/>
                <w:szCs w:val="28"/>
              </w:rPr>
              <w:t>Placed Ba</w:t>
            </w:r>
            <w:r w:rsidR="008902E9">
              <w:rPr>
                <w:rFonts w:ascii="Arial" w:hAnsi="Arial" w:cs="Arial"/>
                <w:sz w:val="28"/>
                <w:szCs w:val="28"/>
              </w:rPr>
              <w:t xml:space="preserve">sed Partnership was launched </w:t>
            </w:r>
            <w:r>
              <w:rPr>
                <w:rFonts w:ascii="Arial" w:hAnsi="Arial" w:cs="Arial"/>
                <w:sz w:val="28"/>
                <w:szCs w:val="28"/>
              </w:rPr>
              <w:t>12-18 months ago.</w:t>
            </w:r>
          </w:p>
          <w:p w14:paraId="181C96CA" w14:textId="77777777" w:rsidR="001E14C7" w:rsidRDefault="001E14C7" w:rsidP="00635FAC">
            <w:pPr>
              <w:pStyle w:val="msolistparagraph0"/>
              <w:numPr>
                <w:ilvl w:val="0"/>
                <w:numId w:val="11"/>
              </w:numPr>
              <w:ind w:hanging="720"/>
              <w:rPr>
                <w:rFonts w:ascii="Arial" w:hAnsi="Arial" w:cs="Arial"/>
                <w:sz w:val="28"/>
                <w:szCs w:val="28"/>
              </w:rPr>
            </w:pPr>
            <w:r>
              <w:rPr>
                <w:rFonts w:ascii="Arial" w:hAnsi="Arial" w:cs="Arial"/>
                <w:sz w:val="28"/>
                <w:szCs w:val="28"/>
              </w:rPr>
              <w:t xml:space="preserve">A report was presented to the board which detailed the expected growth of Newham’s population and other areas in East London and the UK. </w:t>
            </w:r>
          </w:p>
          <w:p w14:paraId="6FF82BA6" w14:textId="40AD4391" w:rsidR="001E14C7" w:rsidRDefault="001E14C7" w:rsidP="00635FAC">
            <w:pPr>
              <w:pStyle w:val="msolistparagraph0"/>
              <w:numPr>
                <w:ilvl w:val="0"/>
                <w:numId w:val="11"/>
              </w:numPr>
              <w:ind w:hanging="720"/>
              <w:rPr>
                <w:rFonts w:ascii="Arial" w:hAnsi="Arial" w:cs="Arial"/>
                <w:sz w:val="28"/>
                <w:szCs w:val="28"/>
              </w:rPr>
            </w:pPr>
            <w:r>
              <w:rPr>
                <w:rFonts w:ascii="Arial" w:hAnsi="Arial" w:cs="Arial"/>
                <w:sz w:val="28"/>
                <w:szCs w:val="28"/>
              </w:rPr>
              <w:t>The report forecasted that Newham is expected to have the highest</w:t>
            </w:r>
            <w:r w:rsidR="00D82F09">
              <w:rPr>
                <w:rFonts w:ascii="Arial" w:hAnsi="Arial" w:cs="Arial"/>
                <w:sz w:val="28"/>
                <w:szCs w:val="28"/>
              </w:rPr>
              <w:t xml:space="preserve"> number of population growth i</w:t>
            </w:r>
            <w:r>
              <w:rPr>
                <w:rFonts w:ascii="Arial" w:hAnsi="Arial" w:cs="Arial"/>
                <w:sz w:val="28"/>
                <w:szCs w:val="28"/>
              </w:rPr>
              <w:t>n the next 10-20 years</w:t>
            </w:r>
          </w:p>
          <w:p w14:paraId="0C1554B9" w14:textId="1F8CA1C3" w:rsidR="00D459FC" w:rsidRDefault="008902E9" w:rsidP="00635FAC">
            <w:pPr>
              <w:pStyle w:val="msolistparagraph0"/>
              <w:numPr>
                <w:ilvl w:val="0"/>
                <w:numId w:val="11"/>
              </w:numPr>
              <w:ind w:hanging="720"/>
              <w:rPr>
                <w:rFonts w:ascii="Arial" w:hAnsi="Arial" w:cs="Arial"/>
                <w:sz w:val="28"/>
                <w:szCs w:val="28"/>
              </w:rPr>
            </w:pPr>
            <w:r>
              <w:rPr>
                <w:rFonts w:ascii="Arial" w:hAnsi="Arial" w:cs="Arial"/>
                <w:sz w:val="28"/>
                <w:szCs w:val="28"/>
              </w:rPr>
              <w:t xml:space="preserve">The growth is reported to have </w:t>
            </w:r>
            <w:r w:rsidR="00D82F09">
              <w:rPr>
                <w:rFonts w:ascii="Arial" w:hAnsi="Arial" w:cs="Arial"/>
                <w:sz w:val="28"/>
                <w:szCs w:val="28"/>
              </w:rPr>
              <w:t>start</w:t>
            </w:r>
            <w:r>
              <w:rPr>
                <w:rFonts w:ascii="Arial" w:hAnsi="Arial" w:cs="Arial"/>
                <w:sz w:val="28"/>
                <w:szCs w:val="28"/>
              </w:rPr>
              <w:t>ed a</w:t>
            </w:r>
            <w:r w:rsidR="00D82F09">
              <w:rPr>
                <w:rFonts w:ascii="Arial" w:hAnsi="Arial" w:cs="Arial"/>
                <w:sz w:val="28"/>
                <w:szCs w:val="28"/>
              </w:rPr>
              <w:t>lready</w:t>
            </w:r>
          </w:p>
          <w:p w14:paraId="33F240E6" w14:textId="284CA20D" w:rsidR="00D82F09" w:rsidRDefault="00D82F09" w:rsidP="00635FAC">
            <w:pPr>
              <w:pStyle w:val="msolistparagraph0"/>
              <w:numPr>
                <w:ilvl w:val="0"/>
                <w:numId w:val="11"/>
              </w:numPr>
              <w:ind w:hanging="720"/>
              <w:rPr>
                <w:rFonts w:ascii="Arial" w:hAnsi="Arial" w:cs="Arial"/>
                <w:sz w:val="28"/>
                <w:szCs w:val="28"/>
              </w:rPr>
            </w:pPr>
            <w:r>
              <w:rPr>
                <w:rFonts w:ascii="Arial" w:hAnsi="Arial" w:cs="Arial"/>
                <w:sz w:val="28"/>
                <w:szCs w:val="28"/>
              </w:rPr>
              <w:t>North East London and Barking and Dagenham are similar in forecast position.</w:t>
            </w:r>
          </w:p>
          <w:p w14:paraId="43D5EC47" w14:textId="48CBC3C6" w:rsidR="00D459FC" w:rsidRDefault="00D82F09" w:rsidP="00635FAC">
            <w:pPr>
              <w:pStyle w:val="msolistparagraph0"/>
              <w:numPr>
                <w:ilvl w:val="0"/>
                <w:numId w:val="11"/>
              </w:numPr>
              <w:ind w:hanging="720"/>
              <w:rPr>
                <w:rFonts w:ascii="Arial" w:hAnsi="Arial" w:cs="Arial"/>
                <w:sz w:val="28"/>
                <w:szCs w:val="28"/>
              </w:rPr>
            </w:pPr>
            <w:r>
              <w:rPr>
                <w:rFonts w:ascii="Arial" w:hAnsi="Arial" w:cs="Arial"/>
                <w:sz w:val="28"/>
                <w:szCs w:val="28"/>
              </w:rPr>
              <w:t>Both are close to</w:t>
            </w:r>
            <w:r w:rsidR="007401C1">
              <w:rPr>
                <w:rFonts w:ascii="Arial" w:hAnsi="Arial" w:cs="Arial"/>
                <w:sz w:val="28"/>
                <w:szCs w:val="28"/>
              </w:rPr>
              <w:t xml:space="preserve"> Newham University Hospital. The hospital is</w:t>
            </w:r>
            <w:r>
              <w:rPr>
                <w:rFonts w:ascii="Arial" w:hAnsi="Arial" w:cs="Arial"/>
                <w:sz w:val="28"/>
                <w:szCs w:val="28"/>
              </w:rPr>
              <w:t xml:space="preserve"> likely to see an increase in </w:t>
            </w:r>
            <w:r w:rsidR="007401C1">
              <w:rPr>
                <w:rFonts w:ascii="Arial" w:hAnsi="Arial" w:cs="Arial"/>
                <w:sz w:val="28"/>
                <w:szCs w:val="28"/>
              </w:rPr>
              <w:t xml:space="preserve">the </w:t>
            </w:r>
            <w:r>
              <w:rPr>
                <w:rFonts w:ascii="Arial" w:hAnsi="Arial" w:cs="Arial"/>
                <w:sz w:val="28"/>
                <w:szCs w:val="28"/>
              </w:rPr>
              <w:t>use of acute services.</w:t>
            </w:r>
          </w:p>
          <w:p w14:paraId="5EDED66C" w14:textId="2D02CE17" w:rsidR="00D82F09" w:rsidRDefault="007401C1" w:rsidP="00635FAC">
            <w:pPr>
              <w:pStyle w:val="msolistparagraph0"/>
              <w:numPr>
                <w:ilvl w:val="0"/>
                <w:numId w:val="11"/>
              </w:numPr>
              <w:ind w:hanging="720"/>
              <w:rPr>
                <w:rFonts w:ascii="Arial" w:hAnsi="Arial" w:cs="Arial"/>
                <w:sz w:val="28"/>
                <w:szCs w:val="28"/>
              </w:rPr>
            </w:pPr>
            <w:r>
              <w:rPr>
                <w:rFonts w:ascii="Arial" w:hAnsi="Arial" w:cs="Arial"/>
                <w:sz w:val="28"/>
                <w:szCs w:val="28"/>
              </w:rPr>
              <w:lastRenderedPageBreak/>
              <w:t>Current p</w:t>
            </w:r>
            <w:r w:rsidR="00D82F09">
              <w:rPr>
                <w:rFonts w:ascii="Arial" w:hAnsi="Arial" w:cs="Arial"/>
                <w:sz w:val="28"/>
                <w:szCs w:val="28"/>
              </w:rPr>
              <w:t>riority is to plan and deliver programmes to prepare for the growth.</w:t>
            </w:r>
          </w:p>
          <w:p w14:paraId="2255AD6E" w14:textId="13E0F103" w:rsidR="00D82F09" w:rsidRDefault="00D82F09" w:rsidP="00635FAC">
            <w:pPr>
              <w:pStyle w:val="msolistparagraph0"/>
              <w:numPr>
                <w:ilvl w:val="0"/>
                <w:numId w:val="11"/>
              </w:numPr>
              <w:ind w:hanging="720"/>
              <w:rPr>
                <w:rFonts w:ascii="Arial" w:hAnsi="Arial" w:cs="Arial"/>
                <w:sz w:val="28"/>
                <w:szCs w:val="28"/>
              </w:rPr>
            </w:pPr>
            <w:r>
              <w:rPr>
                <w:rFonts w:ascii="Arial" w:hAnsi="Arial" w:cs="Arial"/>
                <w:sz w:val="28"/>
                <w:szCs w:val="28"/>
              </w:rPr>
              <w:t xml:space="preserve">PA Consulting are funded by Integrated Care Board </w:t>
            </w:r>
            <w:r w:rsidR="007401C1">
              <w:rPr>
                <w:rFonts w:ascii="Arial" w:hAnsi="Arial" w:cs="Arial"/>
                <w:sz w:val="28"/>
                <w:szCs w:val="28"/>
              </w:rPr>
              <w:t xml:space="preserve">(ICB) </w:t>
            </w:r>
            <w:r>
              <w:rPr>
                <w:rFonts w:ascii="Arial" w:hAnsi="Arial" w:cs="Arial"/>
                <w:sz w:val="28"/>
                <w:szCs w:val="28"/>
              </w:rPr>
              <w:t>to lead on resident and patient engagement to co-design services.</w:t>
            </w:r>
          </w:p>
          <w:p w14:paraId="5EFB1494" w14:textId="099BDFB9" w:rsidR="007401C1" w:rsidRDefault="007401C1" w:rsidP="00635FAC">
            <w:pPr>
              <w:pStyle w:val="msolistparagraph0"/>
              <w:numPr>
                <w:ilvl w:val="0"/>
                <w:numId w:val="11"/>
              </w:numPr>
              <w:ind w:hanging="720"/>
              <w:rPr>
                <w:rFonts w:ascii="Arial" w:hAnsi="Arial" w:cs="Arial"/>
                <w:sz w:val="28"/>
                <w:szCs w:val="28"/>
              </w:rPr>
            </w:pPr>
            <w:r>
              <w:rPr>
                <w:rFonts w:ascii="Arial" w:hAnsi="Arial" w:cs="Arial"/>
                <w:sz w:val="28"/>
                <w:szCs w:val="28"/>
              </w:rPr>
              <w:t xml:space="preserve">Olivia and </w:t>
            </w:r>
            <w:proofErr w:type="spellStart"/>
            <w:r>
              <w:rPr>
                <w:rFonts w:ascii="Arial" w:hAnsi="Arial" w:cs="Arial"/>
                <w:sz w:val="28"/>
                <w:szCs w:val="28"/>
              </w:rPr>
              <w:t>Gulsen</w:t>
            </w:r>
            <w:proofErr w:type="spellEnd"/>
            <w:r>
              <w:rPr>
                <w:rFonts w:ascii="Arial" w:hAnsi="Arial" w:cs="Arial"/>
                <w:sz w:val="28"/>
                <w:szCs w:val="28"/>
              </w:rPr>
              <w:t xml:space="preserve"> of PA Consulting delivered a short presentation outlining the plan of work.</w:t>
            </w:r>
          </w:p>
          <w:p w14:paraId="59453811" w14:textId="77777777" w:rsidR="00D82F09" w:rsidRDefault="00D82F09" w:rsidP="00635FAC">
            <w:pPr>
              <w:pStyle w:val="msolistparagraph0"/>
              <w:numPr>
                <w:ilvl w:val="0"/>
                <w:numId w:val="11"/>
              </w:numPr>
              <w:ind w:hanging="720"/>
              <w:rPr>
                <w:rFonts w:ascii="Arial" w:hAnsi="Arial" w:cs="Arial"/>
                <w:sz w:val="28"/>
                <w:szCs w:val="28"/>
              </w:rPr>
            </w:pPr>
            <w:r>
              <w:rPr>
                <w:rFonts w:ascii="Arial" w:hAnsi="Arial" w:cs="Arial"/>
                <w:sz w:val="28"/>
                <w:szCs w:val="28"/>
              </w:rPr>
              <w:t xml:space="preserve">AMD – This is not the first time we have done work on population growth. </w:t>
            </w:r>
          </w:p>
          <w:p w14:paraId="7F49AC6D" w14:textId="03EE10A7" w:rsidR="00D82F09" w:rsidRDefault="00D82F09" w:rsidP="00635FAC">
            <w:pPr>
              <w:pStyle w:val="msolistparagraph0"/>
              <w:numPr>
                <w:ilvl w:val="0"/>
                <w:numId w:val="11"/>
              </w:numPr>
              <w:ind w:hanging="720"/>
              <w:rPr>
                <w:rFonts w:ascii="Arial" w:hAnsi="Arial" w:cs="Arial"/>
                <w:sz w:val="28"/>
                <w:szCs w:val="28"/>
              </w:rPr>
            </w:pPr>
            <w:r>
              <w:rPr>
                <w:rFonts w:ascii="Arial" w:hAnsi="Arial" w:cs="Arial"/>
                <w:sz w:val="28"/>
                <w:szCs w:val="28"/>
              </w:rPr>
              <w:t xml:space="preserve">What </w:t>
            </w:r>
            <w:r w:rsidR="007401C1">
              <w:rPr>
                <w:rFonts w:ascii="Arial" w:hAnsi="Arial" w:cs="Arial"/>
                <w:sz w:val="28"/>
                <w:szCs w:val="28"/>
              </w:rPr>
              <w:t>are you advocating we do as you will have plenty of information and data from previous similar work with residents? W</w:t>
            </w:r>
            <w:r>
              <w:rPr>
                <w:rFonts w:ascii="Arial" w:hAnsi="Arial" w:cs="Arial"/>
                <w:sz w:val="28"/>
                <w:szCs w:val="28"/>
              </w:rPr>
              <w:t>hat is going to be different this time?</w:t>
            </w:r>
          </w:p>
          <w:p w14:paraId="147FAA81" w14:textId="77777777" w:rsidR="00FC4B81" w:rsidRDefault="00D82F09" w:rsidP="00635FAC">
            <w:pPr>
              <w:pStyle w:val="msolistparagraph0"/>
              <w:numPr>
                <w:ilvl w:val="0"/>
                <w:numId w:val="11"/>
              </w:numPr>
              <w:ind w:hanging="720"/>
              <w:rPr>
                <w:rFonts w:ascii="Arial" w:hAnsi="Arial" w:cs="Arial"/>
                <w:sz w:val="28"/>
                <w:szCs w:val="28"/>
              </w:rPr>
            </w:pPr>
            <w:r w:rsidRPr="00FC4B81">
              <w:rPr>
                <w:rFonts w:ascii="Arial" w:hAnsi="Arial" w:cs="Arial"/>
                <w:sz w:val="28"/>
                <w:szCs w:val="28"/>
              </w:rPr>
              <w:t xml:space="preserve">AH – </w:t>
            </w:r>
            <w:r w:rsidR="007401C1" w:rsidRPr="00FC4B81">
              <w:rPr>
                <w:rFonts w:ascii="Arial" w:hAnsi="Arial" w:cs="Arial"/>
                <w:sz w:val="28"/>
                <w:szCs w:val="28"/>
              </w:rPr>
              <w:t xml:space="preserve">Echoing what has previously been mentioned, we have carried out similar work in the past, but we have not been able to find a solution for how we provide services </w:t>
            </w:r>
            <w:r w:rsidR="00FC4B81">
              <w:rPr>
                <w:rFonts w:ascii="Arial" w:hAnsi="Arial" w:cs="Arial"/>
                <w:sz w:val="28"/>
                <w:szCs w:val="28"/>
              </w:rPr>
              <w:t>to those in need.</w:t>
            </w:r>
          </w:p>
          <w:p w14:paraId="5C675448" w14:textId="6A49C00A" w:rsidR="00D82F09" w:rsidRPr="00FC4B81" w:rsidRDefault="00FC4B81" w:rsidP="00635FAC">
            <w:pPr>
              <w:pStyle w:val="msolistparagraph0"/>
              <w:numPr>
                <w:ilvl w:val="0"/>
                <w:numId w:val="11"/>
              </w:numPr>
              <w:ind w:hanging="720"/>
              <w:rPr>
                <w:rFonts w:ascii="Arial" w:hAnsi="Arial" w:cs="Arial"/>
                <w:sz w:val="28"/>
                <w:szCs w:val="28"/>
              </w:rPr>
            </w:pPr>
            <w:r w:rsidRPr="00FC4B81">
              <w:rPr>
                <w:rFonts w:ascii="Arial" w:hAnsi="Arial" w:cs="Arial"/>
                <w:sz w:val="28"/>
                <w:szCs w:val="28"/>
              </w:rPr>
              <w:t xml:space="preserve">Newham is a very </w:t>
            </w:r>
            <w:r w:rsidR="007401C1" w:rsidRPr="00FC4B81">
              <w:rPr>
                <w:rFonts w:ascii="Arial" w:hAnsi="Arial" w:cs="Arial"/>
                <w:sz w:val="28"/>
                <w:szCs w:val="28"/>
              </w:rPr>
              <w:t xml:space="preserve">multicultural borough. </w:t>
            </w:r>
            <w:r w:rsidRPr="00FC4B81">
              <w:rPr>
                <w:rFonts w:ascii="Arial" w:hAnsi="Arial" w:cs="Arial"/>
                <w:sz w:val="28"/>
                <w:szCs w:val="28"/>
              </w:rPr>
              <w:t>How will you reach out to those communities, and figure out a culturally appropriate system that you can recommend so everyone can access services</w:t>
            </w:r>
            <w:r>
              <w:rPr>
                <w:rFonts w:ascii="Arial" w:hAnsi="Arial" w:cs="Arial"/>
                <w:sz w:val="28"/>
                <w:szCs w:val="28"/>
              </w:rPr>
              <w:t>?</w:t>
            </w:r>
          </w:p>
          <w:p w14:paraId="7110AC02" w14:textId="66435CFB" w:rsidR="007401C1" w:rsidRDefault="00FC4B81" w:rsidP="00635FAC">
            <w:pPr>
              <w:pStyle w:val="msolistparagraph0"/>
              <w:numPr>
                <w:ilvl w:val="0"/>
                <w:numId w:val="11"/>
              </w:numPr>
              <w:ind w:hanging="720"/>
              <w:rPr>
                <w:rFonts w:ascii="Arial" w:hAnsi="Arial" w:cs="Arial"/>
                <w:sz w:val="28"/>
                <w:szCs w:val="28"/>
              </w:rPr>
            </w:pPr>
            <w:r>
              <w:rPr>
                <w:rFonts w:ascii="Arial" w:hAnsi="Arial" w:cs="Arial"/>
                <w:sz w:val="28"/>
                <w:szCs w:val="28"/>
              </w:rPr>
              <w:t>NA – Well done on the presentation. It was accessible, short and to the point.</w:t>
            </w:r>
          </w:p>
          <w:p w14:paraId="4152EA71" w14:textId="010E5C78" w:rsidR="00FC4B81" w:rsidRDefault="00FC4B81" w:rsidP="00635FAC">
            <w:pPr>
              <w:pStyle w:val="msolistparagraph0"/>
              <w:numPr>
                <w:ilvl w:val="0"/>
                <w:numId w:val="11"/>
              </w:numPr>
              <w:ind w:hanging="720"/>
              <w:rPr>
                <w:rFonts w:ascii="Arial" w:hAnsi="Arial" w:cs="Arial"/>
                <w:sz w:val="28"/>
                <w:szCs w:val="28"/>
              </w:rPr>
            </w:pPr>
            <w:r>
              <w:rPr>
                <w:rFonts w:ascii="Arial" w:hAnsi="Arial" w:cs="Arial"/>
                <w:sz w:val="28"/>
                <w:szCs w:val="28"/>
              </w:rPr>
              <w:t>Following on from points already made, how are they going to work with the organisations to ensure the services that are planned for the future will work taking into consideration the culture of people living in Newham</w:t>
            </w:r>
          </w:p>
          <w:p w14:paraId="340121E3" w14:textId="34B8FEC8" w:rsidR="00FC4B81" w:rsidRDefault="00FC4B81" w:rsidP="00635FAC">
            <w:pPr>
              <w:pStyle w:val="msolistparagraph0"/>
              <w:numPr>
                <w:ilvl w:val="0"/>
                <w:numId w:val="11"/>
              </w:numPr>
              <w:ind w:hanging="720"/>
              <w:rPr>
                <w:rFonts w:ascii="Arial" w:hAnsi="Arial" w:cs="Arial"/>
                <w:sz w:val="28"/>
                <w:szCs w:val="28"/>
              </w:rPr>
            </w:pPr>
            <w:r>
              <w:rPr>
                <w:rFonts w:ascii="Arial" w:hAnsi="Arial" w:cs="Arial"/>
                <w:sz w:val="28"/>
                <w:szCs w:val="28"/>
              </w:rPr>
              <w:t>PA consulting – we know how much work has been done previously and we will b</w:t>
            </w:r>
            <w:r w:rsidR="00063F06">
              <w:rPr>
                <w:rFonts w:ascii="Arial" w:hAnsi="Arial" w:cs="Arial"/>
                <w:sz w:val="28"/>
                <w:szCs w:val="28"/>
              </w:rPr>
              <w:t>uild on existing work and symphy</w:t>
            </w:r>
            <w:r>
              <w:rPr>
                <w:rFonts w:ascii="Arial" w:hAnsi="Arial" w:cs="Arial"/>
                <w:sz w:val="28"/>
                <w:szCs w:val="28"/>
              </w:rPr>
              <w:t>sis analysis.</w:t>
            </w:r>
          </w:p>
          <w:p w14:paraId="1EFE0ABD" w14:textId="3480DDF8" w:rsidR="00FC4B81" w:rsidRDefault="00FC4B81" w:rsidP="00635FAC">
            <w:pPr>
              <w:pStyle w:val="msolistparagraph0"/>
              <w:numPr>
                <w:ilvl w:val="0"/>
                <w:numId w:val="11"/>
              </w:numPr>
              <w:ind w:hanging="720"/>
              <w:rPr>
                <w:rFonts w:ascii="Arial" w:hAnsi="Arial" w:cs="Arial"/>
                <w:sz w:val="28"/>
                <w:szCs w:val="28"/>
              </w:rPr>
            </w:pPr>
            <w:r>
              <w:rPr>
                <w:rFonts w:ascii="Arial" w:hAnsi="Arial" w:cs="Arial"/>
                <w:sz w:val="28"/>
                <w:szCs w:val="28"/>
              </w:rPr>
              <w:t>We will use what we already know build detailed implementation plans to then move forward and bring the systems together so everyone understands what they are doing so services can be delivered.</w:t>
            </w:r>
          </w:p>
          <w:p w14:paraId="4804D5F9" w14:textId="7635FF0F" w:rsidR="00FC4B81" w:rsidRDefault="00FC4B81" w:rsidP="00635FAC">
            <w:pPr>
              <w:pStyle w:val="msolistparagraph0"/>
              <w:numPr>
                <w:ilvl w:val="0"/>
                <w:numId w:val="11"/>
              </w:numPr>
              <w:ind w:hanging="720"/>
              <w:rPr>
                <w:rFonts w:ascii="Arial" w:hAnsi="Arial" w:cs="Arial"/>
                <w:sz w:val="28"/>
                <w:szCs w:val="28"/>
              </w:rPr>
            </w:pPr>
            <w:r>
              <w:rPr>
                <w:rFonts w:ascii="Arial" w:hAnsi="Arial" w:cs="Arial"/>
                <w:sz w:val="28"/>
                <w:szCs w:val="28"/>
              </w:rPr>
              <w:t>What</w:t>
            </w:r>
            <w:r w:rsidR="002871EB">
              <w:rPr>
                <w:rFonts w:ascii="Arial" w:hAnsi="Arial" w:cs="Arial"/>
                <w:sz w:val="28"/>
                <w:szCs w:val="28"/>
              </w:rPr>
              <w:t xml:space="preserve"> has lacked in Newham historically</w:t>
            </w:r>
            <w:r>
              <w:rPr>
                <w:rFonts w:ascii="Arial" w:hAnsi="Arial" w:cs="Arial"/>
                <w:sz w:val="28"/>
                <w:szCs w:val="28"/>
              </w:rPr>
              <w:t xml:space="preserve"> is ‘one version of the truth’. Depending on who you ask, you will get a different perception or view of what the priorities are.</w:t>
            </w:r>
          </w:p>
          <w:p w14:paraId="6BB306CA" w14:textId="39D7C839" w:rsidR="00063F06" w:rsidRDefault="00063F06" w:rsidP="00635FAC">
            <w:pPr>
              <w:pStyle w:val="msolistparagraph0"/>
              <w:numPr>
                <w:ilvl w:val="0"/>
                <w:numId w:val="11"/>
              </w:numPr>
              <w:ind w:hanging="720"/>
              <w:rPr>
                <w:rFonts w:ascii="Arial" w:hAnsi="Arial" w:cs="Arial"/>
                <w:sz w:val="28"/>
                <w:szCs w:val="28"/>
              </w:rPr>
            </w:pPr>
            <w:r>
              <w:rPr>
                <w:rFonts w:ascii="Arial" w:hAnsi="Arial" w:cs="Arial"/>
                <w:sz w:val="28"/>
                <w:szCs w:val="28"/>
              </w:rPr>
              <w:t>This work i</w:t>
            </w:r>
            <w:r w:rsidR="002871EB" w:rsidRPr="002871EB">
              <w:rPr>
                <w:rFonts w:ascii="Arial" w:hAnsi="Arial" w:cs="Arial"/>
                <w:sz w:val="28"/>
                <w:szCs w:val="28"/>
              </w:rPr>
              <w:t>s building on the momentum that’s being developed throu</w:t>
            </w:r>
            <w:r>
              <w:rPr>
                <w:rFonts w:ascii="Arial" w:hAnsi="Arial" w:cs="Arial"/>
                <w:sz w:val="28"/>
                <w:szCs w:val="28"/>
              </w:rPr>
              <w:t>gh the Health and Care Partnership B</w:t>
            </w:r>
            <w:r w:rsidR="002871EB" w:rsidRPr="002871EB">
              <w:rPr>
                <w:rFonts w:ascii="Arial" w:hAnsi="Arial" w:cs="Arial"/>
                <w:sz w:val="28"/>
                <w:szCs w:val="28"/>
              </w:rPr>
              <w:t>oard who have integration in mind</w:t>
            </w:r>
            <w:r>
              <w:rPr>
                <w:rFonts w:ascii="Arial" w:hAnsi="Arial" w:cs="Arial"/>
                <w:sz w:val="28"/>
                <w:szCs w:val="28"/>
              </w:rPr>
              <w:t>.</w:t>
            </w:r>
          </w:p>
          <w:p w14:paraId="230027B2" w14:textId="44CA6B57" w:rsidR="00FC4B81" w:rsidRPr="002871EB" w:rsidRDefault="00063F06" w:rsidP="00635FAC">
            <w:pPr>
              <w:pStyle w:val="msolistparagraph0"/>
              <w:numPr>
                <w:ilvl w:val="0"/>
                <w:numId w:val="11"/>
              </w:numPr>
              <w:ind w:hanging="720"/>
              <w:rPr>
                <w:rFonts w:ascii="Arial" w:hAnsi="Arial" w:cs="Arial"/>
                <w:sz w:val="28"/>
                <w:szCs w:val="28"/>
              </w:rPr>
            </w:pPr>
            <w:r>
              <w:rPr>
                <w:rFonts w:ascii="Arial" w:hAnsi="Arial" w:cs="Arial"/>
                <w:sz w:val="28"/>
                <w:szCs w:val="28"/>
              </w:rPr>
              <w:t xml:space="preserve">There’s </w:t>
            </w:r>
            <w:r w:rsidR="002871EB">
              <w:rPr>
                <w:rFonts w:ascii="Arial" w:hAnsi="Arial" w:cs="Arial"/>
                <w:sz w:val="28"/>
                <w:szCs w:val="28"/>
              </w:rPr>
              <w:t>c</w:t>
            </w:r>
            <w:r w:rsidR="002871EB" w:rsidRPr="002871EB">
              <w:rPr>
                <w:rFonts w:ascii="Arial" w:hAnsi="Arial" w:cs="Arial"/>
                <w:sz w:val="28"/>
                <w:szCs w:val="28"/>
              </w:rPr>
              <w:t xml:space="preserve">ommitted to having one version of the truth with a focus on </w:t>
            </w:r>
            <w:r>
              <w:rPr>
                <w:rFonts w:ascii="Arial" w:hAnsi="Arial" w:cs="Arial"/>
                <w:sz w:val="28"/>
                <w:szCs w:val="28"/>
              </w:rPr>
              <w:t xml:space="preserve">identifying </w:t>
            </w:r>
            <w:r w:rsidR="002871EB" w:rsidRPr="002871EB">
              <w:rPr>
                <w:rFonts w:ascii="Arial" w:hAnsi="Arial" w:cs="Arial"/>
                <w:sz w:val="28"/>
                <w:szCs w:val="28"/>
              </w:rPr>
              <w:t>what will have the greater impact.</w:t>
            </w:r>
          </w:p>
          <w:p w14:paraId="1CEB1951" w14:textId="2B1020F1" w:rsidR="00FC4B81" w:rsidRDefault="002871EB" w:rsidP="00635FAC">
            <w:pPr>
              <w:pStyle w:val="msolistparagraph0"/>
              <w:numPr>
                <w:ilvl w:val="0"/>
                <w:numId w:val="11"/>
              </w:numPr>
              <w:ind w:hanging="720"/>
              <w:rPr>
                <w:rFonts w:ascii="Arial" w:hAnsi="Arial" w:cs="Arial"/>
                <w:sz w:val="28"/>
                <w:szCs w:val="28"/>
              </w:rPr>
            </w:pPr>
            <w:r>
              <w:rPr>
                <w:rFonts w:ascii="Arial" w:hAnsi="Arial" w:cs="Arial"/>
                <w:sz w:val="28"/>
                <w:szCs w:val="28"/>
              </w:rPr>
              <w:t xml:space="preserve">Our work will lay </w:t>
            </w:r>
            <w:r w:rsidR="00FC4B81">
              <w:rPr>
                <w:rFonts w:ascii="Arial" w:hAnsi="Arial" w:cs="Arial"/>
                <w:sz w:val="28"/>
                <w:szCs w:val="28"/>
              </w:rPr>
              <w:t>the foundation on how the boar</w:t>
            </w:r>
            <w:r w:rsidR="00063F06">
              <w:rPr>
                <w:rFonts w:ascii="Arial" w:hAnsi="Arial" w:cs="Arial"/>
                <w:sz w:val="28"/>
                <w:szCs w:val="28"/>
              </w:rPr>
              <w:t>d will prioritise its portfolio going forward.</w:t>
            </w:r>
          </w:p>
          <w:p w14:paraId="5F68F224" w14:textId="2B8F969C" w:rsidR="00FC4B81" w:rsidRDefault="002871EB" w:rsidP="00635FAC">
            <w:pPr>
              <w:pStyle w:val="msolistparagraph0"/>
              <w:numPr>
                <w:ilvl w:val="0"/>
                <w:numId w:val="11"/>
              </w:numPr>
              <w:ind w:hanging="720"/>
              <w:rPr>
                <w:rFonts w:ascii="Arial" w:hAnsi="Arial" w:cs="Arial"/>
                <w:sz w:val="28"/>
                <w:szCs w:val="28"/>
              </w:rPr>
            </w:pPr>
            <w:r>
              <w:rPr>
                <w:rFonts w:ascii="Arial" w:hAnsi="Arial" w:cs="Arial"/>
                <w:sz w:val="28"/>
                <w:szCs w:val="28"/>
              </w:rPr>
              <w:t>W</w:t>
            </w:r>
            <w:r w:rsidR="00063F06">
              <w:rPr>
                <w:rFonts w:ascii="Arial" w:hAnsi="Arial" w:cs="Arial"/>
                <w:sz w:val="28"/>
                <w:szCs w:val="28"/>
              </w:rPr>
              <w:t xml:space="preserve">e will work </w:t>
            </w:r>
            <w:r w:rsidR="00FC4B81">
              <w:rPr>
                <w:rFonts w:ascii="Arial" w:hAnsi="Arial" w:cs="Arial"/>
                <w:sz w:val="28"/>
                <w:szCs w:val="28"/>
              </w:rPr>
              <w:t xml:space="preserve">with the community – considering Newham’s unique and diverse populations, working with the voluntary and faith </w:t>
            </w:r>
            <w:r w:rsidR="00FC4B81">
              <w:rPr>
                <w:rFonts w:ascii="Arial" w:hAnsi="Arial" w:cs="Arial"/>
                <w:sz w:val="28"/>
                <w:szCs w:val="28"/>
              </w:rPr>
              <w:lastRenderedPageBreak/>
              <w:t>organisations and learning how people access services currently so we can build that into the design.</w:t>
            </w:r>
          </w:p>
          <w:p w14:paraId="43657CF6" w14:textId="7E7C857C" w:rsidR="00FC4B81" w:rsidRDefault="00FC4B81" w:rsidP="00635FAC">
            <w:pPr>
              <w:pStyle w:val="msolistparagraph0"/>
              <w:numPr>
                <w:ilvl w:val="0"/>
                <w:numId w:val="11"/>
              </w:numPr>
              <w:ind w:hanging="720"/>
              <w:rPr>
                <w:rFonts w:ascii="Arial" w:hAnsi="Arial" w:cs="Arial"/>
                <w:sz w:val="28"/>
                <w:szCs w:val="28"/>
              </w:rPr>
            </w:pPr>
            <w:r>
              <w:rPr>
                <w:rFonts w:ascii="Arial" w:hAnsi="Arial" w:cs="Arial"/>
                <w:sz w:val="28"/>
                <w:szCs w:val="28"/>
              </w:rPr>
              <w:t>Talking to residents will mean we can design services from the bottom up.</w:t>
            </w:r>
          </w:p>
          <w:p w14:paraId="453C1293" w14:textId="4B9C7DB5" w:rsidR="002871EB" w:rsidRDefault="002871EB" w:rsidP="00635FAC">
            <w:pPr>
              <w:pStyle w:val="msolistparagraph0"/>
              <w:numPr>
                <w:ilvl w:val="0"/>
                <w:numId w:val="11"/>
              </w:numPr>
              <w:ind w:hanging="720"/>
              <w:rPr>
                <w:rFonts w:ascii="Arial" w:hAnsi="Arial" w:cs="Arial"/>
                <w:sz w:val="28"/>
                <w:szCs w:val="28"/>
              </w:rPr>
            </w:pPr>
            <w:r>
              <w:rPr>
                <w:rFonts w:ascii="Arial" w:hAnsi="Arial" w:cs="Arial"/>
                <w:sz w:val="28"/>
                <w:szCs w:val="28"/>
              </w:rPr>
              <w:t>We don’t have the luxury of time</w:t>
            </w:r>
            <w:r w:rsidR="00063F06">
              <w:rPr>
                <w:rFonts w:ascii="Arial" w:hAnsi="Arial" w:cs="Arial"/>
                <w:sz w:val="28"/>
                <w:szCs w:val="28"/>
              </w:rPr>
              <w:t xml:space="preserve"> and two and a half</w:t>
            </w:r>
            <w:r>
              <w:rPr>
                <w:rFonts w:ascii="Arial" w:hAnsi="Arial" w:cs="Arial"/>
                <w:sz w:val="28"/>
                <w:szCs w:val="28"/>
              </w:rPr>
              <w:t xml:space="preserve"> months doesn’t allow for deep resident engagement. </w:t>
            </w:r>
          </w:p>
          <w:p w14:paraId="476F9BC6" w14:textId="761F5039" w:rsidR="00FC4B81" w:rsidRDefault="002871EB" w:rsidP="00635FAC">
            <w:pPr>
              <w:pStyle w:val="msolistparagraph0"/>
              <w:numPr>
                <w:ilvl w:val="0"/>
                <w:numId w:val="11"/>
              </w:numPr>
              <w:ind w:hanging="720"/>
              <w:rPr>
                <w:rFonts w:ascii="Arial" w:hAnsi="Arial" w:cs="Arial"/>
                <w:sz w:val="28"/>
                <w:szCs w:val="28"/>
              </w:rPr>
            </w:pPr>
            <w:r>
              <w:rPr>
                <w:rFonts w:ascii="Arial" w:hAnsi="Arial" w:cs="Arial"/>
                <w:sz w:val="28"/>
                <w:szCs w:val="28"/>
              </w:rPr>
              <w:t>We won’t be able to get it all done in that time, but there will be ongoing work beyond that working with forums long term.</w:t>
            </w:r>
          </w:p>
          <w:p w14:paraId="51CF3A45" w14:textId="3A473012" w:rsidR="002871EB" w:rsidRPr="00063F06" w:rsidRDefault="002871EB" w:rsidP="00635FAC">
            <w:pPr>
              <w:pStyle w:val="msolistparagraph0"/>
              <w:numPr>
                <w:ilvl w:val="0"/>
                <w:numId w:val="11"/>
              </w:numPr>
              <w:ind w:hanging="720"/>
              <w:rPr>
                <w:rFonts w:ascii="Arial" w:hAnsi="Arial" w:cs="Arial"/>
                <w:sz w:val="28"/>
                <w:szCs w:val="28"/>
              </w:rPr>
            </w:pPr>
            <w:r w:rsidRPr="00063F06">
              <w:rPr>
                <w:rFonts w:ascii="Arial" w:hAnsi="Arial" w:cs="Arial"/>
                <w:sz w:val="28"/>
                <w:szCs w:val="28"/>
              </w:rPr>
              <w:t>How are we going to work with resident’s</w:t>
            </w:r>
            <w:r w:rsidR="00063F06">
              <w:rPr>
                <w:rFonts w:ascii="Arial" w:hAnsi="Arial" w:cs="Arial"/>
                <w:sz w:val="28"/>
                <w:szCs w:val="28"/>
              </w:rPr>
              <w:t xml:space="preserve"> - w</w:t>
            </w:r>
            <w:r w:rsidRPr="00063F06">
              <w:rPr>
                <w:rFonts w:ascii="Arial" w:hAnsi="Arial" w:cs="Arial"/>
                <w:sz w:val="28"/>
                <w:szCs w:val="28"/>
              </w:rPr>
              <w:t>e will attend forums and meetings and boards across Newham to scop</w:t>
            </w:r>
            <w:r w:rsidR="00063F06">
              <w:rPr>
                <w:rFonts w:ascii="Arial" w:hAnsi="Arial" w:cs="Arial"/>
                <w:sz w:val="28"/>
                <w:szCs w:val="28"/>
              </w:rPr>
              <w:t>e</w:t>
            </w:r>
            <w:r w:rsidRPr="00063F06">
              <w:rPr>
                <w:rFonts w:ascii="Arial" w:hAnsi="Arial" w:cs="Arial"/>
                <w:sz w:val="28"/>
                <w:szCs w:val="28"/>
              </w:rPr>
              <w:t xml:space="preserve"> what primary care forum</w:t>
            </w:r>
            <w:r w:rsidR="00063F06">
              <w:rPr>
                <w:rFonts w:ascii="Arial" w:hAnsi="Arial" w:cs="Arial"/>
                <w:sz w:val="28"/>
                <w:szCs w:val="28"/>
              </w:rPr>
              <w:t>s</w:t>
            </w:r>
            <w:r w:rsidRPr="00063F06">
              <w:rPr>
                <w:rFonts w:ascii="Arial" w:hAnsi="Arial" w:cs="Arial"/>
                <w:sz w:val="28"/>
                <w:szCs w:val="28"/>
              </w:rPr>
              <w:t xml:space="preserve"> looks like. </w:t>
            </w:r>
          </w:p>
          <w:p w14:paraId="5B4789D1" w14:textId="3557E5E0" w:rsidR="002871EB" w:rsidRDefault="002871EB" w:rsidP="00635FAC">
            <w:pPr>
              <w:pStyle w:val="msolistparagraph0"/>
              <w:numPr>
                <w:ilvl w:val="0"/>
                <w:numId w:val="11"/>
              </w:numPr>
              <w:ind w:hanging="720"/>
              <w:rPr>
                <w:rFonts w:ascii="Arial" w:hAnsi="Arial" w:cs="Arial"/>
                <w:sz w:val="28"/>
                <w:szCs w:val="28"/>
              </w:rPr>
            </w:pPr>
            <w:r>
              <w:rPr>
                <w:rFonts w:ascii="Arial" w:hAnsi="Arial" w:cs="Arial"/>
                <w:sz w:val="28"/>
                <w:szCs w:val="28"/>
              </w:rPr>
              <w:t>We sill set up steering groups to look closer at the work</w:t>
            </w:r>
            <w:r w:rsidR="00063F06">
              <w:rPr>
                <w:rFonts w:ascii="Arial" w:hAnsi="Arial" w:cs="Arial"/>
                <w:sz w:val="28"/>
                <w:szCs w:val="28"/>
              </w:rPr>
              <w:t>.</w:t>
            </w:r>
          </w:p>
          <w:p w14:paraId="112E1BFE" w14:textId="3EF28634" w:rsidR="002871EB" w:rsidRPr="007B0808" w:rsidRDefault="00063F06" w:rsidP="00635FAC">
            <w:pPr>
              <w:pStyle w:val="msolistparagraph0"/>
              <w:numPr>
                <w:ilvl w:val="0"/>
                <w:numId w:val="11"/>
              </w:numPr>
              <w:ind w:hanging="720"/>
              <w:rPr>
                <w:rFonts w:ascii="Arial" w:hAnsi="Arial" w:cs="Arial"/>
                <w:sz w:val="28"/>
                <w:szCs w:val="28"/>
              </w:rPr>
            </w:pPr>
            <w:r>
              <w:rPr>
                <w:rFonts w:ascii="Arial" w:hAnsi="Arial" w:cs="Arial"/>
                <w:sz w:val="28"/>
                <w:szCs w:val="28"/>
              </w:rPr>
              <w:t xml:space="preserve">The </w:t>
            </w:r>
            <w:r w:rsidR="002871EB">
              <w:rPr>
                <w:rFonts w:ascii="Arial" w:hAnsi="Arial" w:cs="Arial"/>
                <w:sz w:val="28"/>
                <w:szCs w:val="28"/>
              </w:rPr>
              <w:t xml:space="preserve">Health and Care Partnership Board are championing equity </w:t>
            </w:r>
            <w:r w:rsidR="002871EB" w:rsidRPr="007B0808">
              <w:rPr>
                <w:rFonts w:ascii="Arial" w:hAnsi="Arial" w:cs="Arial"/>
                <w:sz w:val="28"/>
                <w:szCs w:val="28"/>
              </w:rPr>
              <w:t xml:space="preserve">for Newham. Part of this work is having a plan ready for when </w:t>
            </w:r>
            <w:r w:rsidR="007B0808">
              <w:rPr>
                <w:rFonts w:ascii="Arial" w:hAnsi="Arial" w:cs="Arial"/>
                <w:sz w:val="28"/>
                <w:szCs w:val="28"/>
              </w:rPr>
              <w:t xml:space="preserve">a </w:t>
            </w:r>
            <w:r w:rsidR="002871EB" w:rsidRPr="007B0808">
              <w:rPr>
                <w:rFonts w:ascii="Arial" w:hAnsi="Arial" w:cs="Arial"/>
                <w:sz w:val="28"/>
                <w:szCs w:val="28"/>
              </w:rPr>
              <w:t xml:space="preserve">funding opportunity is available. </w:t>
            </w:r>
          </w:p>
          <w:p w14:paraId="5063B183" w14:textId="65B9468B" w:rsidR="002871EB" w:rsidRPr="002871EB" w:rsidRDefault="007B0808" w:rsidP="00635FAC">
            <w:pPr>
              <w:pStyle w:val="msolistparagraph0"/>
              <w:numPr>
                <w:ilvl w:val="0"/>
                <w:numId w:val="11"/>
              </w:numPr>
              <w:ind w:hanging="720"/>
              <w:rPr>
                <w:rFonts w:ascii="Arial" w:hAnsi="Arial" w:cs="Arial"/>
                <w:sz w:val="28"/>
                <w:szCs w:val="28"/>
              </w:rPr>
            </w:pPr>
            <w:r>
              <w:rPr>
                <w:rFonts w:ascii="Arial" w:hAnsi="Arial" w:cs="Arial"/>
                <w:sz w:val="28"/>
                <w:szCs w:val="28"/>
              </w:rPr>
              <w:t>AMD – We don’t always get</w:t>
            </w:r>
            <w:r w:rsidR="002871EB">
              <w:rPr>
                <w:rFonts w:ascii="Arial" w:hAnsi="Arial" w:cs="Arial"/>
                <w:sz w:val="28"/>
                <w:szCs w:val="28"/>
              </w:rPr>
              <w:t xml:space="preserve"> feedback from consultations.</w:t>
            </w:r>
          </w:p>
          <w:p w14:paraId="5C1C03CC" w14:textId="6FF6AF94" w:rsidR="002871EB" w:rsidRDefault="00C3660A" w:rsidP="00635FAC">
            <w:pPr>
              <w:pStyle w:val="msolistparagraph0"/>
              <w:numPr>
                <w:ilvl w:val="0"/>
                <w:numId w:val="11"/>
              </w:numPr>
              <w:ind w:hanging="720"/>
              <w:rPr>
                <w:rFonts w:ascii="Arial" w:hAnsi="Arial" w:cs="Arial"/>
                <w:sz w:val="28"/>
                <w:szCs w:val="28"/>
              </w:rPr>
            </w:pPr>
            <w:r>
              <w:rPr>
                <w:rFonts w:ascii="Arial" w:hAnsi="Arial" w:cs="Arial"/>
                <w:sz w:val="28"/>
                <w:szCs w:val="28"/>
              </w:rPr>
              <w:t>The project is due to end at the end of March and the results of the consultations will be presented at the next forum or via email.</w:t>
            </w:r>
          </w:p>
          <w:p w14:paraId="2AEB9D56" w14:textId="145DFE91" w:rsidR="00C3660A" w:rsidRPr="002871EB" w:rsidRDefault="00C3660A" w:rsidP="00C3660A">
            <w:pPr>
              <w:pStyle w:val="msolistparagraph0"/>
              <w:rPr>
                <w:rFonts w:ascii="Arial" w:hAnsi="Arial" w:cs="Arial"/>
                <w:sz w:val="28"/>
                <w:szCs w:val="28"/>
              </w:rPr>
            </w:pPr>
          </w:p>
        </w:tc>
        <w:tc>
          <w:tcPr>
            <w:tcW w:w="1134" w:type="dxa"/>
          </w:tcPr>
          <w:p w14:paraId="0A21F865" w14:textId="77777777" w:rsidR="00790976" w:rsidRPr="000836C8" w:rsidRDefault="00790976" w:rsidP="00FC29BA">
            <w:pPr>
              <w:tabs>
                <w:tab w:val="left" w:pos="4470"/>
              </w:tabs>
              <w:rPr>
                <w:rFonts w:ascii="Arial" w:hAnsi="Arial" w:cs="Arial"/>
                <w:b/>
                <w:sz w:val="28"/>
                <w:szCs w:val="28"/>
                <w:u w:val="single"/>
              </w:rPr>
            </w:pPr>
          </w:p>
          <w:p w14:paraId="05FC4BCF" w14:textId="77777777" w:rsidR="003446F8" w:rsidRPr="000836C8" w:rsidRDefault="003446F8" w:rsidP="00FC29BA">
            <w:pPr>
              <w:tabs>
                <w:tab w:val="left" w:pos="4470"/>
              </w:tabs>
              <w:rPr>
                <w:rFonts w:ascii="Arial" w:hAnsi="Arial" w:cs="Arial"/>
                <w:b/>
                <w:sz w:val="28"/>
                <w:szCs w:val="28"/>
                <w:u w:val="single"/>
              </w:rPr>
            </w:pPr>
          </w:p>
          <w:p w14:paraId="2BFFB1B4" w14:textId="7367F9ED" w:rsidR="00650044" w:rsidRPr="000836C8" w:rsidRDefault="00650044" w:rsidP="00FC29BA">
            <w:pPr>
              <w:tabs>
                <w:tab w:val="left" w:pos="4470"/>
              </w:tabs>
              <w:rPr>
                <w:rFonts w:ascii="Arial" w:hAnsi="Arial" w:cs="Arial"/>
                <w:b/>
                <w:sz w:val="28"/>
                <w:szCs w:val="28"/>
              </w:rPr>
            </w:pPr>
          </w:p>
        </w:tc>
      </w:tr>
      <w:tr w:rsidR="00790976" w:rsidRPr="000836C8" w14:paraId="6DCFB165" w14:textId="77777777" w:rsidTr="00FF2093">
        <w:trPr>
          <w:trHeight w:val="330"/>
        </w:trPr>
        <w:tc>
          <w:tcPr>
            <w:tcW w:w="9356" w:type="dxa"/>
          </w:tcPr>
          <w:p w14:paraId="5EA13660" w14:textId="47EB58DA" w:rsidR="00790976" w:rsidRPr="000836C8" w:rsidRDefault="00790976" w:rsidP="00790976">
            <w:pPr>
              <w:autoSpaceDE w:val="0"/>
              <w:autoSpaceDN w:val="0"/>
              <w:rPr>
                <w:rFonts w:ascii="Arial" w:hAnsi="Arial" w:cs="Arial"/>
                <w:b/>
                <w:color w:val="000000"/>
                <w:sz w:val="28"/>
                <w:szCs w:val="28"/>
              </w:rPr>
            </w:pPr>
            <w:r w:rsidRPr="000836C8">
              <w:rPr>
                <w:rFonts w:ascii="Arial" w:hAnsi="Arial" w:cs="Arial"/>
                <w:b/>
                <w:sz w:val="28"/>
                <w:szCs w:val="28"/>
              </w:rPr>
              <w:lastRenderedPageBreak/>
              <w:t xml:space="preserve">Item 8. </w:t>
            </w:r>
          </w:p>
          <w:p w14:paraId="607C1BF1" w14:textId="7BA15854" w:rsidR="006B67AF" w:rsidRDefault="006B67AF" w:rsidP="00790976">
            <w:pPr>
              <w:autoSpaceDE w:val="0"/>
              <w:autoSpaceDN w:val="0"/>
              <w:rPr>
                <w:rFonts w:ascii="Arial" w:hAnsi="Arial" w:cs="Arial"/>
                <w:b/>
                <w:color w:val="000000"/>
                <w:sz w:val="28"/>
                <w:szCs w:val="28"/>
              </w:rPr>
            </w:pPr>
          </w:p>
          <w:p w14:paraId="77C68D24" w14:textId="18E21D11" w:rsidR="00D26DCB" w:rsidRDefault="00D26DCB" w:rsidP="00790976">
            <w:pPr>
              <w:autoSpaceDE w:val="0"/>
              <w:autoSpaceDN w:val="0"/>
              <w:rPr>
                <w:rFonts w:ascii="Arial" w:hAnsi="Arial" w:cs="Arial"/>
                <w:b/>
                <w:sz w:val="28"/>
                <w:szCs w:val="28"/>
              </w:rPr>
            </w:pPr>
            <w:r w:rsidRPr="000836C8">
              <w:rPr>
                <w:rFonts w:ascii="Arial" w:hAnsi="Arial" w:cs="Arial"/>
                <w:b/>
                <w:sz w:val="28"/>
                <w:szCs w:val="28"/>
              </w:rPr>
              <w:t>We Said, We Did and What we’re going to do’ including Resident Experience</w:t>
            </w:r>
            <w:r w:rsidR="00C3660A">
              <w:rPr>
                <w:rFonts w:ascii="Arial" w:hAnsi="Arial" w:cs="Arial"/>
                <w:b/>
                <w:sz w:val="28"/>
                <w:szCs w:val="28"/>
              </w:rPr>
              <w:t xml:space="preserve"> – Commissioning Community Drug and Alcohol Treatment Services</w:t>
            </w:r>
          </w:p>
          <w:p w14:paraId="75C0710B" w14:textId="77777777" w:rsidR="00C3660A" w:rsidRPr="000836C8" w:rsidRDefault="00C3660A" w:rsidP="00790976">
            <w:pPr>
              <w:autoSpaceDE w:val="0"/>
              <w:autoSpaceDN w:val="0"/>
              <w:rPr>
                <w:rFonts w:ascii="Arial" w:hAnsi="Arial" w:cs="Arial"/>
                <w:b/>
                <w:color w:val="000000"/>
                <w:sz w:val="28"/>
                <w:szCs w:val="28"/>
              </w:rPr>
            </w:pPr>
          </w:p>
          <w:p w14:paraId="640B8A2D" w14:textId="4258C205" w:rsidR="000353BF" w:rsidRDefault="00C3660A" w:rsidP="00635FAC">
            <w:pPr>
              <w:pStyle w:val="msolistparagraph0"/>
              <w:numPr>
                <w:ilvl w:val="0"/>
                <w:numId w:val="4"/>
              </w:numPr>
              <w:ind w:hanging="720"/>
              <w:rPr>
                <w:rFonts w:ascii="Arial" w:hAnsi="Arial" w:cs="Arial"/>
                <w:sz w:val="28"/>
                <w:szCs w:val="28"/>
              </w:rPr>
            </w:pPr>
            <w:r>
              <w:rPr>
                <w:rFonts w:ascii="Arial" w:hAnsi="Arial" w:cs="Arial"/>
                <w:sz w:val="28"/>
                <w:szCs w:val="28"/>
              </w:rPr>
              <w:t>Substance Misuse Commissioner</w:t>
            </w:r>
            <w:r w:rsidR="007B0808">
              <w:rPr>
                <w:rFonts w:ascii="Arial" w:hAnsi="Arial" w:cs="Arial"/>
                <w:sz w:val="28"/>
                <w:szCs w:val="28"/>
              </w:rPr>
              <w:t>,</w:t>
            </w:r>
            <w:r>
              <w:rPr>
                <w:rFonts w:ascii="Arial" w:hAnsi="Arial" w:cs="Arial"/>
                <w:sz w:val="28"/>
                <w:szCs w:val="28"/>
              </w:rPr>
              <w:t xml:space="preserve"> Sarah Currie gave and introduction to the co-produced service.</w:t>
            </w:r>
          </w:p>
          <w:p w14:paraId="2B9BDF06" w14:textId="15EBDCAD" w:rsidR="00C3660A" w:rsidRDefault="00C3660A" w:rsidP="00635FAC">
            <w:pPr>
              <w:pStyle w:val="msolistparagraph0"/>
              <w:numPr>
                <w:ilvl w:val="0"/>
                <w:numId w:val="4"/>
              </w:numPr>
              <w:ind w:hanging="720"/>
              <w:rPr>
                <w:rFonts w:ascii="Arial" w:hAnsi="Arial" w:cs="Arial"/>
                <w:sz w:val="28"/>
                <w:szCs w:val="28"/>
              </w:rPr>
            </w:pPr>
            <w:r>
              <w:rPr>
                <w:rFonts w:ascii="Arial" w:hAnsi="Arial" w:cs="Arial"/>
                <w:sz w:val="28"/>
                <w:szCs w:val="28"/>
              </w:rPr>
              <w:t>SC detailed the process and methods used including one to one sessions and group work.</w:t>
            </w:r>
          </w:p>
          <w:p w14:paraId="0DE754E7" w14:textId="1ACF8F82" w:rsidR="00C3660A" w:rsidRDefault="00C3660A" w:rsidP="00635FAC">
            <w:pPr>
              <w:pStyle w:val="msolistparagraph0"/>
              <w:numPr>
                <w:ilvl w:val="0"/>
                <w:numId w:val="4"/>
              </w:numPr>
              <w:ind w:hanging="720"/>
              <w:rPr>
                <w:rFonts w:ascii="Arial" w:hAnsi="Arial" w:cs="Arial"/>
                <w:sz w:val="28"/>
                <w:szCs w:val="28"/>
              </w:rPr>
            </w:pPr>
            <w:r>
              <w:rPr>
                <w:rFonts w:ascii="Arial" w:hAnsi="Arial" w:cs="Arial"/>
                <w:sz w:val="28"/>
                <w:szCs w:val="28"/>
              </w:rPr>
              <w:t>Stakeholders and residents were invited to consult on the service and helping to understand the priorities.</w:t>
            </w:r>
          </w:p>
          <w:p w14:paraId="6B41EAD7" w14:textId="63F1A8DB" w:rsidR="00C3660A" w:rsidRDefault="00C3660A" w:rsidP="00635FAC">
            <w:pPr>
              <w:pStyle w:val="msolistparagraph0"/>
              <w:numPr>
                <w:ilvl w:val="0"/>
                <w:numId w:val="4"/>
              </w:numPr>
              <w:ind w:hanging="720"/>
              <w:rPr>
                <w:rFonts w:ascii="Arial" w:hAnsi="Arial" w:cs="Arial"/>
                <w:sz w:val="28"/>
                <w:szCs w:val="28"/>
              </w:rPr>
            </w:pPr>
            <w:r>
              <w:rPr>
                <w:rFonts w:ascii="Arial" w:hAnsi="Arial" w:cs="Arial"/>
                <w:sz w:val="28"/>
                <w:szCs w:val="28"/>
              </w:rPr>
              <w:t>Residents were heavily involved in the commissioning process.</w:t>
            </w:r>
          </w:p>
          <w:p w14:paraId="1B96E8F4" w14:textId="4733738A" w:rsidR="00C3660A" w:rsidRDefault="00C3660A" w:rsidP="00635FAC">
            <w:pPr>
              <w:pStyle w:val="msolistparagraph0"/>
              <w:numPr>
                <w:ilvl w:val="0"/>
                <w:numId w:val="4"/>
              </w:numPr>
              <w:ind w:hanging="720"/>
              <w:rPr>
                <w:rFonts w:ascii="Arial" w:hAnsi="Arial" w:cs="Arial"/>
                <w:sz w:val="28"/>
                <w:szCs w:val="28"/>
              </w:rPr>
            </w:pPr>
            <w:r>
              <w:rPr>
                <w:rFonts w:ascii="Arial" w:hAnsi="Arial" w:cs="Arial"/>
                <w:sz w:val="28"/>
                <w:szCs w:val="28"/>
              </w:rPr>
              <w:t>There was real emphasis on ensuring the process was inclusive for full engagement and participation.</w:t>
            </w:r>
          </w:p>
          <w:p w14:paraId="10CF6E0F" w14:textId="2FD48A2B" w:rsidR="007D5EAF" w:rsidRDefault="007D5EAF" w:rsidP="00635FAC">
            <w:pPr>
              <w:pStyle w:val="msolistparagraph0"/>
              <w:numPr>
                <w:ilvl w:val="0"/>
                <w:numId w:val="4"/>
              </w:numPr>
              <w:ind w:hanging="720"/>
              <w:rPr>
                <w:rFonts w:ascii="Arial" w:hAnsi="Arial" w:cs="Arial"/>
                <w:sz w:val="28"/>
                <w:szCs w:val="28"/>
              </w:rPr>
            </w:pPr>
            <w:r>
              <w:rPr>
                <w:rFonts w:ascii="Arial" w:hAnsi="Arial" w:cs="Arial"/>
                <w:sz w:val="28"/>
                <w:szCs w:val="28"/>
              </w:rPr>
              <w:t>The service is paid for via grant funding and does not impact the core council budget.</w:t>
            </w:r>
          </w:p>
          <w:p w14:paraId="7A19CD7A" w14:textId="5E71A622" w:rsidR="007D5EAF" w:rsidRDefault="007D5EAF" w:rsidP="00635FAC">
            <w:pPr>
              <w:pStyle w:val="msolistparagraph0"/>
              <w:numPr>
                <w:ilvl w:val="0"/>
                <w:numId w:val="4"/>
              </w:numPr>
              <w:ind w:hanging="720"/>
              <w:rPr>
                <w:rFonts w:ascii="Arial" w:hAnsi="Arial" w:cs="Arial"/>
                <w:sz w:val="28"/>
                <w:szCs w:val="28"/>
              </w:rPr>
            </w:pPr>
            <w:r>
              <w:rPr>
                <w:rFonts w:ascii="Arial" w:hAnsi="Arial" w:cs="Arial"/>
                <w:sz w:val="28"/>
                <w:szCs w:val="28"/>
              </w:rPr>
              <w:t xml:space="preserve">Thanks to the co-production team for great service. </w:t>
            </w:r>
          </w:p>
          <w:p w14:paraId="07C54F58" w14:textId="3D7577EB" w:rsidR="007D5EAF" w:rsidRPr="007D5EAF" w:rsidRDefault="007D5EAF" w:rsidP="00635FAC">
            <w:pPr>
              <w:pStyle w:val="msolistparagraph0"/>
              <w:numPr>
                <w:ilvl w:val="0"/>
                <w:numId w:val="4"/>
              </w:numPr>
              <w:ind w:hanging="720"/>
              <w:rPr>
                <w:rFonts w:ascii="Arial" w:hAnsi="Arial" w:cs="Arial"/>
                <w:sz w:val="28"/>
                <w:szCs w:val="28"/>
              </w:rPr>
            </w:pPr>
            <w:r>
              <w:rPr>
                <w:rFonts w:ascii="Arial" w:hAnsi="Arial" w:cs="Arial"/>
                <w:sz w:val="28"/>
                <w:szCs w:val="28"/>
              </w:rPr>
              <w:t>The team created an opportunity for real resident insight which otherwise may have been missed.</w:t>
            </w:r>
          </w:p>
          <w:p w14:paraId="3019A1DA" w14:textId="5D13861C" w:rsidR="009D4E4B" w:rsidRDefault="00C3660A" w:rsidP="00635FAC">
            <w:pPr>
              <w:pStyle w:val="msolistparagraph0"/>
              <w:numPr>
                <w:ilvl w:val="0"/>
                <w:numId w:val="4"/>
              </w:numPr>
              <w:ind w:hanging="720"/>
              <w:rPr>
                <w:rFonts w:ascii="Arial" w:hAnsi="Arial" w:cs="Arial"/>
                <w:sz w:val="28"/>
                <w:szCs w:val="28"/>
              </w:rPr>
            </w:pPr>
            <w:r w:rsidRPr="009D4E4B">
              <w:rPr>
                <w:rFonts w:ascii="Arial" w:hAnsi="Arial" w:cs="Arial"/>
                <w:sz w:val="28"/>
                <w:szCs w:val="28"/>
              </w:rPr>
              <w:t>Racheal Dzumbira</w:t>
            </w:r>
            <w:r w:rsidR="009D4E4B" w:rsidRPr="009D4E4B">
              <w:rPr>
                <w:rFonts w:ascii="Arial" w:hAnsi="Arial" w:cs="Arial"/>
                <w:sz w:val="28"/>
                <w:szCs w:val="28"/>
              </w:rPr>
              <w:t xml:space="preserve">, member of the substance misuse service procurement </w:t>
            </w:r>
            <w:r w:rsidR="007D5EAF" w:rsidRPr="009D4E4B">
              <w:rPr>
                <w:rFonts w:ascii="Arial" w:hAnsi="Arial" w:cs="Arial"/>
                <w:sz w:val="28"/>
                <w:szCs w:val="28"/>
              </w:rPr>
              <w:t xml:space="preserve">talked about her resident experience on the </w:t>
            </w:r>
            <w:r w:rsidR="009D4E4B" w:rsidRPr="009D4E4B">
              <w:rPr>
                <w:rFonts w:ascii="Arial" w:hAnsi="Arial" w:cs="Arial"/>
                <w:sz w:val="28"/>
                <w:szCs w:val="28"/>
              </w:rPr>
              <w:t>project.</w:t>
            </w:r>
          </w:p>
          <w:p w14:paraId="510CC88C" w14:textId="599FEA43" w:rsidR="009D4E4B" w:rsidRPr="009D4E4B" w:rsidRDefault="009D4E4B" w:rsidP="00635FAC">
            <w:pPr>
              <w:pStyle w:val="msolistparagraph0"/>
              <w:numPr>
                <w:ilvl w:val="0"/>
                <w:numId w:val="4"/>
              </w:numPr>
              <w:ind w:hanging="720"/>
              <w:rPr>
                <w:rFonts w:ascii="Arial" w:hAnsi="Arial" w:cs="Arial"/>
                <w:sz w:val="28"/>
                <w:szCs w:val="28"/>
              </w:rPr>
            </w:pPr>
            <w:r>
              <w:rPr>
                <w:rFonts w:ascii="Arial" w:hAnsi="Arial" w:cs="Arial"/>
                <w:sz w:val="28"/>
                <w:szCs w:val="28"/>
              </w:rPr>
              <w:lastRenderedPageBreak/>
              <w:t>RD – I came across co-production by chance. This was the first co-production opportunity and I was able to learn about substance misuse services in the borough that I was able to share with others.</w:t>
            </w:r>
          </w:p>
          <w:p w14:paraId="42F0A800" w14:textId="53F8093C" w:rsidR="007D5EAF" w:rsidRDefault="007D5EAF" w:rsidP="00635FAC">
            <w:pPr>
              <w:pStyle w:val="msolistparagraph0"/>
              <w:numPr>
                <w:ilvl w:val="0"/>
                <w:numId w:val="4"/>
              </w:numPr>
              <w:ind w:hanging="720"/>
              <w:rPr>
                <w:rFonts w:ascii="Arial" w:hAnsi="Arial" w:cs="Arial"/>
                <w:sz w:val="28"/>
                <w:szCs w:val="28"/>
              </w:rPr>
            </w:pPr>
            <w:r>
              <w:rPr>
                <w:rFonts w:ascii="Arial" w:hAnsi="Arial" w:cs="Arial"/>
                <w:sz w:val="28"/>
                <w:szCs w:val="28"/>
              </w:rPr>
              <w:t xml:space="preserve">Lessons learnt include process is not a ‘formality’, </w:t>
            </w:r>
            <w:r w:rsidR="009D4E4B">
              <w:rPr>
                <w:rFonts w:ascii="Arial" w:hAnsi="Arial" w:cs="Arial"/>
                <w:sz w:val="28"/>
                <w:szCs w:val="28"/>
              </w:rPr>
              <w:t>the importance of providing feedback to participants throughout.</w:t>
            </w:r>
          </w:p>
          <w:p w14:paraId="15A6BF00" w14:textId="168D39D7" w:rsidR="007D5EAF" w:rsidRPr="00C3660A" w:rsidRDefault="007D5EAF" w:rsidP="009D4E4B">
            <w:pPr>
              <w:pStyle w:val="msolistparagraph0"/>
              <w:ind w:left="0"/>
              <w:rPr>
                <w:rFonts w:ascii="Arial" w:hAnsi="Arial" w:cs="Arial"/>
                <w:sz w:val="28"/>
                <w:szCs w:val="28"/>
              </w:rPr>
            </w:pPr>
          </w:p>
        </w:tc>
        <w:tc>
          <w:tcPr>
            <w:tcW w:w="1134" w:type="dxa"/>
          </w:tcPr>
          <w:p w14:paraId="38FA1A4C" w14:textId="77777777" w:rsidR="00790976" w:rsidRPr="000836C8" w:rsidRDefault="00790976" w:rsidP="00FC29BA">
            <w:pPr>
              <w:tabs>
                <w:tab w:val="left" w:pos="4470"/>
              </w:tabs>
              <w:rPr>
                <w:rFonts w:ascii="Arial" w:hAnsi="Arial" w:cs="Arial"/>
                <w:b/>
                <w:sz w:val="28"/>
                <w:szCs w:val="28"/>
                <w:u w:val="single"/>
              </w:rPr>
            </w:pPr>
          </w:p>
        </w:tc>
      </w:tr>
      <w:tr w:rsidR="00790976" w:rsidRPr="000836C8" w14:paraId="67195E50" w14:textId="77777777" w:rsidTr="00FF2093">
        <w:trPr>
          <w:trHeight w:val="330"/>
        </w:trPr>
        <w:tc>
          <w:tcPr>
            <w:tcW w:w="9356" w:type="dxa"/>
          </w:tcPr>
          <w:p w14:paraId="3B6F8236" w14:textId="77777777" w:rsidR="002C46E4" w:rsidRPr="00CA3414" w:rsidRDefault="00790976" w:rsidP="002C46E4">
            <w:pPr>
              <w:spacing w:after="160"/>
              <w:contextualSpacing/>
              <w:rPr>
                <w:rFonts w:ascii="Arial" w:hAnsi="Arial" w:cs="Arial"/>
                <w:b/>
                <w:sz w:val="26"/>
                <w:szCs w:val="26"/>
              </w:rPr>
            </w:pPr>
            <w:r w:rsidRPr="000836C8">
              <w:rPr>
                <w:rFonts w:ascii="Arial" w:hAnsi="Arial" w:cs="Arial"/>
                <w:b/>
                <w:sz w:val="28"/>
                <w:szCs w:val="28"/>
              </w:rPr>
              <w:t xml:space="preserve">Item 9. </w:t>
            </w:r>
            <w:r w:rsidR="002C46E4" w:rsidRPr="00CA3414">
              <w:rPr>
                <w:rFonts w:ascii="Arial" w:hAnsi="Arial" w:cs="Arial"/>
                <w:b/>
                <w:sz w:val="26"/>
                <w:szCs w:val="26"/>
              </w:rPr>
              <w:t xml:space="preserve">Introducing the Terms of Reference review </w:t>
            </w:r>
          </w:p>
          <w:p w14:paraId="4BD9D5C9" w14:textId="6004CD26" w:rsidR="009D4E4B" w:rsidRDefault="009D4E4B" w:rsidP="00635FAC">
            <w:pPr>
              <w:pStyle w:val="msolistparagraph0"/>
              <w:numPr>
                <w:ilvl w:val="0"/>
                <w:numId w:val="12"/>
              </w:numPr>
              <w:ind w:hanging="687"/>
              <w:rPr>
                <w:rFonts w:ascii="Arial" w:hAnsi="Arial" w:cs="Arial"/>
                <w:sz w:val="28"/>
                <w:szCs w:val="28"/>
              </w:rPr>
            </w:pPr>
            <w:r>
              <w:rPr>
                <w:rFonts w:ascii="Arial" w:hAnsi="Arial" w:cs="Arial"/>
                <w:sz w:val="28"/>
                <w:szCs w:val="28"/>
              </w:rPr>
              <w:t xml:space="preserve">The formal terms of reference </w:t>
            </w:r>
            <w:r w:rsidR="00F92A5C">
              <w:rPr>
                <w:rFonts w:ascii="Arial" w:hAnsi="Arial" w:cs="Arial"/>
                <w:sz w:val="28"/>
                <w:szCs w:val="28"/>
              </w:rPr>
              <w:t xml:space="preserve">are due to be </w:t>
            </w:r>
            <w:r>
              <w:rPr>
                <w:rFonts w:ascii="Arial" w:hAnsi="Arial" w:cs="Arial"/>
                <w:sz w:val="28"/>
                <w:szCs w:val="28"/>
              </w:rPr>
              <w:t>reviewed</w:t>
            </w:r>
            <w:r w:rsidR="00F92A5C">
              <w:rPr>
                <w:rFonts w:ascii="Arial" w:hAnsi="Arial" w:cs="Arial"/>
                <w:sz w:val="28"/>
                <w:szCs w:val="28"/>
              </w:rPr>
              <w:t>. This is done</w:t>
            </w:r>
            <w:r>
              <w:rPr>
                <w:rFonts w:ascii="Arial" w:hAnsi="Arial" w:cs="Arial"/>
                <w:sz w:val="28"/>
                <w:szCs w:val="28"/>
              </w:rPr>
              <w:t xml:space="preserve"> annually. </w:t>
            </w:r>
          </w:p>
          <w:p w14:paraId="10146BCA" w14:textId="3A85CBEC" w:rsidR="009D4E4B" w:rsidRDefault="009D4E4B" w:rsidP="00635FAC">
            <w:pPr>
              <w:pStyle w:val="msolistparagraph0"/>
              <w:numPr>
                <w:ilvl w:val="0"/>
                <w:numId w:val="12"/>
              </w:numPr>
              <w:ind w:hanging="687"/>
              <w:rPr>
                <w:rFonts w:ascii="Arial" w:hAnsi="Arial" w:cs="Arial"/>
                <w:sz w:val="28"/>
                <w:szCs w:val="28"/>
              </w:rPr>
            </w:pPr>
            <w:r w:rsidRPr="009D4E4B">
              <w:rPr>
                <w:rFonts w:ascii="Arial" w:hAnsi="Arial" w:cs="Arial"/>
                <w:sz w:val="28"/>
                <w:szCs w:val="28"/>
              </w:rPr>
              <w:t>We will form a small working group to look at the changes that need to be made.</w:t>
            </w:r>
            <w:r w:rsidR="00F92A5C">
              <w:rPr>
                <w:rFonts w:ascii="Arial" w:hAnsi="Arial" w:cs="Arial"/>
                <w:sz w:val="28"/>
                <w:szCs w:val="28"/>
              </w:rPr>
              <w:t xml:space="preserve"> This will include what we do and what we no longer do.</w:t>
            </w:r>
          </w:p>
          <w:p w14:paraId="54FB6B30" w14:textId="5FC2C3D4" w:rsidR="009D4E4B" w:rsidRDefault="009D4E4B" w:rsidP="00635FAC">
            <w:pPr>
              <w:pStyle w:val="msolistparagraph0"/>
              <w:numPr>
                <w:ilvl w:val="0"/>
                <w:numId w:val="12"/>
              </w:numPr>
              <w:ind w:hanging="687"/>
              <w:rPr>
                <w:rFonts w:ascii="Arial" w:hAnsi="Arial" w:cs="Arial"/>
                <w:sz w:val="28"/>
                <w:szCs w:val="28"/>
              </w:rPr>
            </w:pPr>
            <w:r>
              <w:rPr>
                <w:rFonts w:ascii="Arial" w:hAnsi="Arial" w:cs="Arial"/>
                <w:sz w:val="28"/>
                <w:szCs w:val="28"/>
              </w:rPr>
              <w:t xml:space="preserve">The </w:t>
            </w:r>
            <w:r w:rsidR="00F92A5C">
              <w:rPr>
                <w:rFonts w:ascii="Arial" w:hAnsi="Arial" w:cs="Arial"/>
                <w:sz w:val="28"/>
                <w:szCs w:val="28"/>
              </w:rPr>
              <w:t>updated</w:t>
            </w:r>
            <w:r>
              <w:rPr>
                <w:rFonts w:ascii="Arial" w:hAnsi="Arial" w:cs="Arial"/>
                <w:sz w:val="28"/>
                <w:szCs w:val="28"/>
              </w:rPr>
              <w:t xml:space="preserve"> Terms of Reference will be presented for agreement at the forum in October.</w:t>
            </w:r>
          </w:p>
          <w:p w14:paraId="4DDF74A8" w14:textId="205AF681" w:rsidR="00F92A5C" w:rsidRPr="009D4E4B" w:rsidRDefault="00F92A5C" w:rsidP="00635FAC">
            <w:pPr>
              <w:pStyle w:val="msolistparagraph0"/>
              <w:numPr>
                <w:ilvl w:val="0"/>
                <w:numId w:val="12"/>
              </w:numPr>
              <w:ind w:hanging="687"/>
              <w:rPr>
                <w:rFonts w:ascii="Arial" w:hAnsi="Arial" w:cs="Arial"/>
                <w:sz w:val="28"/>
                <w:szCs w:val="28"/>
              </w:rPr>
            </w:pPr>
            <w:r>
              <w:rPr>
                <w:rFonts w:ascii="Arial" w:hAnsi="Arial" w:cs="Arial"/>
                <w:sz w:val="28"/>
                <w:szCs w:val="28"/>
              </w:rPr>
              <w:t>The co-production team will contact reps to share their expression of interest in the Terms of reference working group.</w:t>
            </w:r>
          </w:p>
          <w:p w14:paraId="0B077696" w14:textId="07341F71" w:rsidR="007F0DB8" w:rsidRPr="00F92A5C" w:rsidRDefault="009D4E4B" w:rsidP="00F92A5C">
            <w:pPr>
              <w:pStyle w:val="msolistparagraph0"/>
              <w:tabs>
                <w:tab w:val="center" w:pos="4570"/>
              </w:tabs>
              <w:ind w:left="0"/>
              <w:rPr>
                <w:rFonts w:ascii="Arial" w:hAnsi="Arial" w:cs="Arial"/>
                <w:sz w:val="28"/>
                <w:szCs w:val="28"/>
              </w:rPr>
            </w:pPr>
            <w:r>
              <w:rPr>
                <w:rFonts w:ascii="Arial" w:hAnsi="Arial" w:cs="Arial"/>
                <w:sz w:val="28"/>
                <w:szCs w:val="28"/>
              </w:rPr>
              <w:t xml:space="preserve"> </w:t>
            </w:r>
            <w:r w:rsidR="00F92A5C">
              <w:rPr>
                <w:rFonts w:ascii="Arial" w:hAnsi="Arial" w:cs="Arial"/>
                <w:sz w:val="28"/>
                <w:szCs w:val="28"/>
              </w:rPr>
              <w:tab/>
            </w:r>
          </w:p>
        </w:tc>
        <w:tc>
          <w:tcPr>
            <w:tcW w:w="1134" w:type="dxa"/>
          </w:tcPr>
          <w:p w14:paraId="385D1C74" w14:textId="7A2A6637" w:rsidR="00790976" w:rsidRPr="000836C8" w:rsidRDefault="00790976" w:rsidP="00FC29BA">
            <w:pPr>
              <w:tabs>
                <w:tab w:val="left" w:pos="4470"/>
              </w:tabs>
              <w:rPr>
                <w:rFonts w:ascii="Arial" w:hAnsi="Arial" w:cs="Arial"/>
                <w:b/>
                <w:sz w:val="28"/>
                <w:szCs w:val="28"/>
                <w:u w:val="single"/>
              </w:rPr>
            </w:pPr>
          </w:p>
        </w:tc>
      </w:tr>
      <w:tr w:rsidR="008D3014" w:rsidRPr="000836C8" w14:paraId="13E21ADE" w14:textId="77777777" w:rsidTr="007F0DB8">
        <w:trPr>
          <w:trHeight w:val="1308"/>
        </w:trPr>
        <w:tc>
          <w:tcPr>
            <w:tcW w:w="9356" w:type="dxa"/>
          </w:tcPr>
          <w:p w14:paraId="0794A5F4" w14:textId="77777777" w:rsidR="002C46E4" w:rsidRDefault="00790976" w:rsidP="002C46E4">
            <w:pPr>
              <w:rPr>
                <w:rFonts w:ascii="Arial" w:hAnsi="Arial" w:cs="Arial"/>
                <w:b/>
                <w:sz w:val="26"/>
                <w:szCs w:val="26"/>
              </w:rPr>
            </w:pPr>
            <w:r w:rsidRPr="000836C8">
              <w:rPr>
                <w:rFonts w:ascii="Arial" w:hAnsi="Arial" w:cs="Arial"/>
                <w:b/>
                <w:sz w:val="28"/>
                <w:szCs w:val="28"/>
              </w:rPr>
              <w:t>Item 10</w:t>
            </w:r>
            <w:r w:rsidR="00F158C4" w:rsidRPr="000836C8">
              <w:rPr>
                <w:rFonts w:ascii="Arial" w:hAnsi="Arial" w:cs="Arial"/>
                <w:b/>
                <w:sz w:val="28"/>
                <w:szCs w:val="28"/>
              </w:rPr>
              <w:t xml:space="preserve">. </w:t>
            </w:r>
            <w:r w:rsidR="002C46E4">
              <w:rPr>
                <w:rFonts w:ascii="Arial" w:hAnsi="Arial" w:cs="Arial"/>
                <w:b/>
                <w:sz w:val="26"/>
                <w:szCs w:val="26"/>
              </w:rPr>
              <w:t xml:space="preserve">Co-production and Adults and Health Forward Plan </w:t>
            </w:r>
          </w:p>
          <w:p w14:paraId="035D6466" w14:textId="07A6082F" w:rsidR="00FC4DCC" w:rsidRPr="000836C8" w:rsidRDefault="00FC4DCC" w:rsidP="00DD541E">
            <w:pPr>
              <w:rPr>
                <w:rFonts w:ascii="Arial" w:hAnsi="Arial" w:cs="Arial"/>
                <w:sz w:val="28"/>
                <w:szCs w:val="28"/>
              </w:rPr>
            </w:pPr>
          </w:p>
          <w:p w14:paraId="2464EFAE" w14:textId="74B790AB" w:rsidR="00F92A5C" w:rsidRDefault="00F92A5C" w:rsidP="00635FAC">
            <w:pPr>
              <w:pStyle w:val="ListParagraph"/>
              <w:numPr>
                <w:ilvl w:val="0"/>
                <w:numId w:val="5"/>
              </w:numPr>
              <w:ind w:hanging="720"/>
              <w:rPr>
                <w:rFonts w:ascii="Arial" w:hAnsi="Arial" w:cs="Arial"/>
                <w:sz w:val="28"/>
                <w:szCs w:val="28"/>
              </w:rPr>
            </w:pPr>
            <w:r>
              <w:rPr>
                <w:rFonts w:ascii="Arial" w:hAnsi="Arial" w:cs="Arial"/>
                <w:sz w:val="28"/>
                <w:szCs w:val="28"/>
              </w:rPr>
              <w:t>We want to share experiences of residents shaping services. To do that we will need to look at the statutory and non-statutory planned work for Adults and Health over the next year.</w:t>
            </w:r>
          </w:p>
          <w:p w14:paraId="4131D932" w14:textId="11577DA3" w:rsidR="00F92A5C" w:rsidRDefault="00F92A5C" w:rsidP="00635FAC">
            <w:pPr>
              <w:pStyle w:val="ListParagraph"/>
              <w:numPr>
                <w:ilvl w:val="0"/>
                <w:numId w:val="5"/>
              </w:numPr>
              <w:ind w:hanging="720"/>
              <w:rPr>
                <w:rFonts w:ascii="Arial" w:hAnsi="Arial" w:cs="Arial"/>
                <w:sz w:val="28"/>
                <w:szCs w:val="28"/>
              </w:rPr>
            </w:pPr>
            <w:r>
              <w:rPr>
                <w:rFonts w:ascii="Arial" w:hAnsi="Arial" w:cs="Arial"/>
                <w:sz w:val="28"/>
                <w:szCs w:val="28"/>
              </w:rPr>
              <w:t>The planner of work will help identify where co-production opportunities are and start brokering and recruiting for them much sooner.</w:t>
            </w:r>
          </w:p>
          <w:p w14:paraId="59BE9358" w14:textId="77777777" w:rsidR="00F92A5C" w:rsidRDefault="00F92A5C" w:rsidP="00635FAC">
            <w:pPr>
              <w:pStyle w:val="ListParagraph"/>
              <w:numPr>
                <w:ilvl w:val="0"/>
                <w:numId w:val="5"/>
              </w:numPr>
              <w:ind w:hanging="720"/>
              <w:rPr>
                <w:rFonts w:ascii="Arial" w:hAnsi="Arial" w:cs="Arial"/>
                <w:sz w:val="28"/>
                <w:szCs w:val="28"/>
              </w:rPr>
            </w:pPr>
            <w:r>
              <w:rPr>
                <w:rFonts w:ascii="Arial" w:hAnsi="Arial" w:cs="Arial"/>
                <w:sz w:val="28"/>
                <w:szCs w:val="28"/>
              </w:rPr>
              <w:t xml:space="preserve">It will also support to shape our agenda’s moving forward. </w:t>
            </w:r>
          </w:p>
          <w:p w14:paraId="1BDE3E71" w14:textId="1F65EB5C" w:rsidR="00F92A5C" w:rsidRDefault="00F92A5C" w:rsidP="00635FAC">
            <w:pPr>
              <w:pStyle w:val="ListParagraph"/>
              <w:numPr>
                <w:ilvl w:val="0"/>
                <w:numId w:val="5"/>
              </w:numPr>
              <w:ind w:hanging="720"/>
              <w:rPr>
                <w:rFonts w:ascii="Arial" w:hAnsi="Arial" w:cs="Arial"/>
                <w:sz w:val="28"/>
                <w:szCs w:val="28"/>
              </w:rPr>
            </w:pPr>
            <w:r w:rsidRPr="00F92A5C">
              <w:rPr>
                <w:rFonts w:ascii="Arial" w:hAnsi="Arial" w:cs="Arial"/>
                <w:sz w:val="28"/>
                <w:szCs w:val="28"/>
              </w:rPr>
              <w:t xml:space="preserve">Co-chair and Deputy Co-chair will discuss with Charlotte, how we present that information </w:t>
            </w:r>
            <w:r>
              <w:rPr>
                <w:rFonts w:ascii="Arial" w:hAnsi="Arial" w:cs="Arial"/>
                <w:sz w:val="28"/>
                <w:szCs w:val="28"/>
              </w:rPr>
              <w:t>with the forum.</w:t>
            </w:r>
          </w:p>
          <w:p w14:paraId="45FF21D6" w14:textId="1D4B830E" w:rsidR="007F0DB8" w:rsidRPr="00F92A5C" w:rsidRDefault="007F0DB8" w:rsidP="00F92A5C">
            <w:pPr>
              <w:rPr>
                <w:rFonts w:ascii="Arial" w:hAnsi="Arial" w:cs="Arial"/>
                <w:sz w:val="28"/>
                <w:szCs w:val="28"/>
              </w:rPr>
            </w:pPr>
          </w:p>
        </w:tc>
        <w:tc>
          <w:tcPr>
            <w:tcW w:w="1134" w:type="dxa"/>
          </w:tcPr>
          <w:p w14:paraId="7E6736BD" w14:textId="77777777" w:rsidR="008D3014" w:rsidRPr="000836C8" w:rsidRDefault="008D3014" w:rsidP="008D3014">
            <w:pPr>
              <w:tabs>
                <w:tab w:val="left" w:pos="4470"/>
              </w:tabs>
              <w:rPr>
                <w:rFonts w:ascii="Arial" w:hAnsi="Arial" w:cs="Arial"/>
                <w:b/>
                <w:sz w:val="28"/>
                <w:szCs w:val="28"/>
              </w:rPr>
            </w:pPr>
          </w:p>
          <w:p w14:paraId="715CFED8" w14:textId="77777777" w:rsidR="007F0DB8" w:rsidRPr="000836C8" w:rsidRDefault="007F0DB8" w:rsidP="008D3014">
            <w:pPr>
              <w:tabs>
                <w:tab w:val="left" w:pos="4470"/>
              </w:tabs>
              <w:rPr>
                <w:rFonts w:ascii="Arial" w:hAnsi="Arial" w:cs="Arial"/>
                <w:b/>
                <w:sz w:val="28"/>
                <w:szCs w:val="28"/>
              </w:rPr>
            </w:pPr>
          </w:p>
          <w:p w14:paraId="51DE380B" w14:textId="2795B9B0" w:rsidR="007F0DB8" w:rsidRPr="000836C8" w:rsidRDefault="007F0DB8" w:rsidP="008D3014">
            <w:pPr>
              <w:tabs>
                <w:tab w:val="left" w:pos="4470"/>
              </w:tabs>
              <w:rPr>
                <w:rFonts w:ascii="Arial" w:hAnsi="Arial" w:cs="Arial"/>
                <w:b/>
                <w:sz w:val="28"/>
                <w:szCs w:val="28"/>
              </w:rPr>
            </w:pPr>
          </w:p>
          <w:p w14:paraId="360164E3" w14:textId="1C87603B" w:rsidR="007F0DB8" w:rsidRPr="000836C8" w:rsidRDefault="007F0DB8" w:rsidP="008D3014">
            <w:pPr>
              <w:tabs>
                <w:tab w:val="left" w:pos="4470"/>
              </w:tabs>
              <w:rPr>
                <w:rFonts w:ascii="Arial" w:hAnsi="Arial" w:cs="Arial"/>
                <w:b/>
                <w:sz w:val="28"/>
                <w:szCs w:val="28"/>
              </w:rPr>
            </w:pPr>
          </w:p>
          <w:p w14:paraId="10837C4C" w14:textId="33C577F1" w:rsidR="007F0DB8" w:rsidRPr="000836C8" w:rsidRDefault="007F0DB8" w:rsidP="008D3014">
            <w:pPr>
              <w:tabs>
                <w:tab w:val="left" w:pos="4470"/>
              </w:tabs>
              <w:rPr>
                <w:rFonts w:ascii="Arial" w:hAnsi="Arial" w:cs="Arial"/>
                <w:b/>
                <w:sz w:val="28"/>
                <w:szCs w:val="28"/>
              </w:rPr>
            </w:pPr>
          </w:p>
          <w:p w14:paraId="67C1E103" w14:textId="47E8B93D" w:rsidR="007F0DB8" w:rsidRPr="000836C8" w:rsidRDefault="007F0DB8" w:rsidP="008D3014">
            <w:pPr>
              <w:tabs>
                <w:tab w:val="left" w:pos="4470"/>
              </w:tabs>
              <w:rPr>
                <w:rFonts w:ascii="Arial" w:hAnsi="Arial" w:cs="Arial"/>
                <w:b/>
                <w:sz w:val="28"/>
                <w:szCs w:val="28"/>
              </w:rPr>
            </w:pPr>
          </w:p>
        </w:tc>
      </w:tr>
      <w:tr w:rsidR="00790976" w:rsidRPr="000836C8" w14:paraId="0ECE5395" w14:textId="77777777" w:rsidTr="00FF2093">
        <w:trPr>
          <w:trHeight w:val="513"/>
        </w:trPr>
        <w:tc>
          <w:tcPr>
            <w:tcW w:w="9356" w:type="dxa"/>
          </w:tcPr>
          <w:p w14:paraId="2EAB5A55" w14:textId="0D78B5E3" w:rsidR="00F92A5C" w:rsidRDefault="00790976" w:rsidP="00DD541E">
            <w:pPr>
              <w:rPr>
                <w:rFonts w:ascii="Arial" w:hAnsi="Arial" w:cs="Arial"/>
                <w:b/>
                <w:sz w:val="28"/>
                <w:szCs w:val="28"/>
              </w:rPr>
            </w:pPr>
            <w:r w:rsidRPr="000836C8">
              <w:rPr>
                <w:rFonts w:ascii="Arial" w:hAnsi="Arial" w:cs="Arial"/>
                <w:b/>
                <w:sz w:val="28"/>
                <w:szCs w:val="28"/>
              </w:rPr>
              <w:t xml:space="preserve">Item 11. </w:t>
            </w:r>
            <w:r w:rsidR="00F92A5C">
              <w:rPr>
                <w:rFonts w:ascii="Arial" w:hAnsi="Arial" w:cs="Arial"/>
                <w:b/>
                <w:sz w:val="28"/>
                <w:szCs w:val="28"/>
              </w:rPr>
              <w:t>Any Other Business</w:t>
            </w:r>
          </w:p>
          <w:p w14:paraId="4FF3B87B" w14:textId="77777777" w:rsidR="007F0DB8" w:rsidRPr="000836C8" w:rsidRDefault="007F0DB8" w:rsidP="00DD541E">
            <w:pPr>
              <w:rPr>
                <w:rFonts w:ascii="Arial" w:hAnsi="Arial" w:cs="Arial"/>
                <w:b/>
                <w:sz w:val="28"/>
                <w:szCs w:val="28"/>
              </w:rPr>
            </w:pPr>
          </w:p>
          <w:p w14:paraId="1BDB9D4E" w14:textId="77777777" w:rsidR="00F92A5C" w:rsidRDefault="00F92A5C" w:rsidP="00635FAC">
            <w:pPr>
              <w:pStyle w:val="ListParagraph"/>
              <w:numPr>
                <w:ilvl w:val="0"/>
                <w:numId w:val="8"/>
              </w:numPr>
              <w:ind w:hanging="720"/>
              <w:rPr>
                <w:rFonts w:ascii="Arial" w:hAnsi="Arial" w:cs="Arial"/>
                <w:sz w:val="28"/>
                <w:szCs w:val="28"/>
              </w:rPr>
            </w:pPr>
            <w:r>
              <w:rPr>
                <w:rFonts w:ascii="Arial" w:hAnsi="Arial" w:cs="Arial"/>
                <w:sz w:val="28"/>
                <w:szCs w:val="28"/>
              </w:rPr>
              <w:t>Housing Hubs – question from forum member was picked up by SW.</w:t>
            </w:r>
          </w:p>
          <w:p w14:paraId="1FF67990" w14:textId="5CC39E6A" w:rsidR="007F0DB8" w:rsidRDefault="00F92A5C" w:rsidP="00635FAC">
            <w:pPr>
              <w:pStyle w:val="ListParagraph"/>
              <w:numPr>
                <w:ilvl w:val="0"/>
                <w:numId w:val="8"/>
              </w:numPr>
              <w:ind w:hanging="720"/>
              <w:rPr>
                <w:rFonts w:ascii="Arial" w:hAnsi="Arial" w:cs="Arial"/>
                <w:sz w:val="28"/>
                <w:szCs w:val="28"/>
              </w:rPr>
            </w:pPr>
            <w:r w:rsidRPr="00F92A5C">
              <w:rPr>
                <w:rFonts w:ascii="Arial" w:hAnsi="Arial" w:cs="Arial"/>
                <w:sz w:val="28"/>
                <w:szCs w:val="28"/>
              </w:rPr>
              <w:t>Question – what is the process for families with young children with Special Education Needs and Disabilities are served with an eviction notice. Where would they go?</w:t>
            </w:r>
          </w:p>
          <w:p w14:paraId="5996FA94" w14:textId="30D6C95C" w:rsidR="001602B6" w:rsidRDefault="00F92A5C" w:rsidP="00635FAC">
            <w:pPr>
              <w:pStyle w:val="ListParagraph"/>
              <w:numPr>
                <w:ilvl w:val="0"/>
                <w:numId w:val="8"/>
              </w:numPr>
              <w:ind w:hanging="720"/>
              <w:rPr>
                <w:rFonts w:ascii="Arial" w:hAnsi="Arial" w:cs="Arial"/>
                <w:sz w:val="28"/>
                <w:szCs w:val="28"/>
              </w:rPr>
            </w:pPr>
            <w:r>
              <w:rPr>
                <w:rFonts w:ascii="Arial" w:hAnsi="Arial" w:cs="Arial"/>
                <w:sz w:val="28"/>
                <w:szCs w:val="28"/>
              </w:rPr>
              <w:t xml:space="preserve">SW </w:t>
            </w:r>
            <w:r w:rsidR="001602B6">
              <w:rPr>
                <w:rFonts w:ascii="Arial" w:hAnsi="Arial" w:cs="Arial"/>
                <w:sz w:val="28"/>
                <w:szCs w:val="28"/>
              </w:rPr>
              <w:t>– There is a legal process for eviction. Families should contact Homelessness and Homelessness Prevention Advise service in the first instance if homelessness is a possibility.</w:t>
            </w:r>
          </w:p>
          <w:p w14:paraId="57A1221F" w14:textId="77275D2C" w:rsidR="00F92A5C" w:rsidRDefault="001602B6" w:rsidP="00635FAC">
            <w:pPr>
              <w:pStyle w:val="ListParagraph"/>
              <w:numPr>
                <w:ilvl w:val="0"/>
                <w:numId w:val="8"/>
              </w:numPr>
              <w:ind w:hanging="720"/>
              <w:rPr>
                <w:rFonts w:ascii="Arial" w:hAnsi="Arial" w:cs="Arial"/>
                <w:sz w:val="28"/>
                <w:szCs w:val="28"/>
              </w:rPr>
            </w:pPr>
            <w:r>
              <w:rPr>
                <w:rFonts w:ascii="Arial" w:hAnsi="Arial" w:cs="Arial"/>
                <w:sz w:val="28"/>
                <w:szCs w:val="28"/>
              </w:rPr>
              <w:t xml:space="preserve">Follow up visit to the hub may be to attend pre planned appointments potentially around lettings and temporary </w:t>
            </w:r>
            <w:r>
              <w:rPr>
                <w:rFonts w:ascii="Arial" w:hAnsi="Arial" w:cs="Arial"/>
                <w:sz w:val="28"/>
                <w:szCs w:val="28"/>
              </w:rPr>
              <w:lastRenderedPageBreak/>
              <w:t>accommodation. The hubs would not be a primary place of support for homelessness.</w:t>
            </w:r>
          </w:p>
          <w:p w14:paraId="7A9DDB60" w14:textId="5DC329C3" w:rsidR="001602B6" w:rsidRPr="001602B6" w:rsidRDefault="001602B6" w:rsidP="00635FAC">
            <w:pPr>
              <w:pStyle w:val="ListParagraph"/>
              <w:numPr>
                <w:ilvl w:val="0"/>
                <w:numId w:val="8"/>
              </w:numPr>
              <w:ind w:hanging="720"/>
              <w:rPr>
                <w:rFonts w:ascii="Arial" w:hAnsi="Arial" w:cs="Arial"/>
                <w:sz w:val="28"/>
                <w:szCs w:val="28"/>
              </w:rPr>
            </w:pPr>
            <w:r w:rsidRPr="001602B6">
              <w:rPr>
                <w:rFonts w:ascii="Arial" w:hAnsi="Arial" w:cs="Arial"/>
                <w:sz w:val="28"/>
                <w:szCs w:val="28"/>
              </w:rPr>
              <w:t xml:space="preserve">LHS </w:t>
            </w:r>
            <w:r>
              <w:rPr>
                <w:rFonts w:ascii="Arial" w:hAnsi="Arial" w:cs="Arial"/>
                <w:sz w:val="28"/>
                <w:szCs w:val="28"/>
              </w:rPr>
              <w:t>–</w:t>
            </w:r>
            <w:r w:rsidRPr="001602B6">
              <w:rPr>
                <w:rFonts w:ascii="Arial" w:hAnsi="Arial" w:cs="Arial"/>
                <w:sz w:val="28"/>
                <w:szCs w:val="28"/>
              </w:rPr>
              <w:t xml:space="preserve"> </w:t>
            </w:r>
            <w:r>
              <w:rPr>
                <w:rFonts w:ascii="Arial" w:hAnsi="Arial" w:cs="Arial"/>
                <w:sz w:val="28"/>
                <w:szCs w:val="28"/>
              </w:rPr>
              <w:t xml:space="preserve">In an aim to highlight the great co-production work undertaken across the council, there is an opportunity for a resident’s rep to </w:t>
            </w:r>
            <w:r w:rsidR="00F92A5C" w:rsidRPr="001602B6">
              <w:rPr>
                <w:rFonts w:ascii="Arial" w:hAnsi="Arial" w:cs="Arial"/>
                <w:sz w:val="28"/>
                <w:szCs w:val="28"/>
              </w:rPr>
              <w:t xml:space="preserve">meet with Simon regularly </w:t>
            </w:r>
            <w:r>
              <w:rPr>
                <w:rFonts w:ascii="Arial" w:hAnsi="Arial" w:cs="Arial"/>
                <w:sz w:val="28"/>
                <w:szCs w:val="28"/>
              </w:rPr>
              <w:t>and</w:t>
            </w:r>
            <w:r w:rsidR="00F92A5C" w:rsidRPr="001602B6">
              <w:rPr>
                <w:rFonts w:ascii="Arial" w:hAnsi="Arial" w:cs="Arial"/>
                <w:sz w:val="28"/>
                <w:szCs w:val="28"/>
              </w:rPr>
              <w:t xml:space="preserve"> discuss where and how</w:t>
            </w:r>
            <w:r w:rsidRPr="001602B6">
              <w:rPr>
                <w:rFonts w:ascii="Arial" w:hAnsi="Arial" w:cs="Arial"/>
                <w:sz w:val="28"/>
                <w:szCs w:val="28"/>
              </w:rPr>
              <w:t xml:space="preserve"> residents can engage and shape</w:t>
            </w:r>
            <w:r w:rsidR="00F92A5C" w:rsidRPr="001602B6">
              <w:rPr>
                <w:rFonts w:ascii="Arial" w:hAnsi="Arial" w:cs="Arial"/>
                <w:sz w:val="28"/>
                <w:szCs w:val="28"/>
              </w:rPr>
              <w:t xml:space="preserve"> housing services</w:t>
            </w:r>
            <w:r w:rsidRPr="001602B6">
              <w:rPr>
                <w:rFonts w:ascii="Arial" w:hAnsi="Arial" w:cs="Arial"/>
                <w:sz w:val="28"/>
                <w:szCs w:val="28"/>
              </w:rPr>
              <w:t xml:space="preserve"> and feedback to the forum.</w:t>
            </w:r>
          </w:p>
          <w:p w14:paraId="7D84C804" w14:textId="597688E6" w:rsidR="001602B6" w:rsidRDefault="001602B6" w:rsidP="00635FAC">
            <w:pPr>
              <w:pStyle w:val="ListParagraph"/>
              <w:numPr>
                <w:ilvl w:val="0"/>
                <w:numId w:val="8"/>
              </w:numPr>
              <w:ind w:hanging="720"/>
              <w:rPr>
                <w:rFonts w:ascii="Arial" w:hAnsi="Arial" w:cs="Arial"/>
                <w:sz w:val="28"/>
                <w:szCs w:val="28"/>
              </w:rPr>
            </w:pPr>
            <w:r w:rsidRPr="001602B6">
              <w:rPr>
                <w:rFonts w:ascii="Arial" w:hAnsi="Arial" w:cs="Arial"/>
                <w:b/>
                <w:sz w:val="28"/>
                <w:szCs w:val="28"/>
              </w:rPr>
              <w:t>Action:</w:t>
            </w:r>
            <w:r>
              <w:rPr>
                <w:rFonts w:ascii="Arial" w:hAnsi="Arial" w:cs="Arial"/>
                <w:sz w:val="28"/>
                <w:szCs w:val="28"/>
              </w:rPr>
              <w:t xml:space="preserve"> </w:t>
            </w:r>
            <w:r w:rsidR="007B0808">
              <w:rPr>
                <w:rFonts w:ascii="Arial" w:hAnsi="Arial" w:cs="Arial"/>
                <w:sz w:val="28"/>
                <w:szCs w:val="28"/>
              </w:rPr>
              <w:t>LHS</w:t>
            </w:r>
            <w:r w:rsidR="00635FAC">
              <w:rPr>
                <w:rFonts w:ascii="Arial" w:hAnsi="Arial" w:cs="Arial"/>
                <w:sz w:val="28"/>
                <w:szCs w:val="28"/>
              </w:rPr>
              <w:t xml:space="preserve"> to email forum reps the opportunity to be a Housing Rep</w:t>
            </w:r>
          </w:p>
          <w:p w14:paraId="359FA674" w14:textId="6013C6C6" w:rsidR="001602B6" w:rsidRPr="001602B6" w:rsidRDefault="001602B6" w:rsidP="00635FAC">
            <w:pPr>
              <w:pStyle w:val="ListParagraph"/>
              <w:numPr>
                <w:ilvl w:val="0"/>
                <w:numId w:val="8"/>
              </w:numPr>
              <w:ind w:hanging="720"/>
              <w:rPr>
                <w:rFonts w:ascii="Arial" w:hAnsi="Arial" w:cs="Arial"/>
                <w:sz w:val="28"/>
                <w:szCs w:val="28"/>
              </w:rPr>
            </w:pPr>
            <w:r w:rsidRPr="001602B6">
              <w:rPr>
                <w:rFonts w:ascii="Arial" w:hAnsi="Arial" w:cs="Arial"/>
                <w:sz w:val="28"/>
                <w:szCs w:val="28"/>
              </w:rPr>
              <w:t>HM expressed interest in being a Housing Rep</w:t>
            </w:r>
          </w:p>
          <w:p w14:paraId="5BDDE298" w14:textId="21FC001C" w:rsidR="001602B6" w:rsidRDefault="001602B6" w:rsidP="00635FAC">
            <w:pPr>
              <w:pStyle w:val="ListParagraph"/>
              <w:numPr>
                <w:ilvl w:val="0"/>
                <w:numId w:val="8"/>
              </w:numPr>
              <w:ind w:hanging="720"/>
              <w:rPr>
                <w:rFonts w:ascii="Arial" w:hAnsi="Arial" w:cs="Arial"/>
                <w:sz w:val="28"/>
                <w:szCs w:val="28"/>
              </w:rPr>
            </w:pPr>
            <w:r w:rsidRPr="001602B6">
              <w:rPr>
                <w:rFonts w:ascii="Arial" w:hAnsi="Arial" w:cs="Arial"/>
                <w:sz w:val="28"/>
                <w:szCs w:val="28"/>
              </w:rPr>
              <w:t xml:space="preserve">ZM </w:t>
            </w:r>
            <w:r>
              <w:rPr>
                <w:rFonts w:ascii="Arial" w:hAnsi="Arial" w:cs="Arial"/>
                <w:b/>
                <w:sz w:val="28"/>
                <w:szCs w:val="28"/>
              </w:rPr>
              <w:t>–</w:t>
            </w:r>
            <w:r>
              <w:rPr>
                <w:rFonts w:ascii="Arial" w:hAnsi="Arial" w:cs="Arial"/>
                <w:sz w:val="28"/>
                <w:szCs w:val="28"/>
              </w:rPr>
              <w:t xml:space="preserve"> with regards to wellbeing for carers, the Sauna’s in Newham are closed and have not been replaced.</w:t>
            </w:r>
          </w:p>
          <w:p w14:paraId="6769302E" w14:textId="77777777" w:rsidR="001602B6" w:rsidRDefault="001602B6" w:rsidP="00635FAC">
            <w:pPr>
              <w:pStyle w:val="ListParagraph"/>
              <w:numPr>
                <w:ilvl w:val="0"/>
                <w:numId w:val="8"/>
              </w:numPr>
              <w:ind w:hanging="720"/>
              <w:rPr>
                <w:rFonts w:ascii="Arial" w:hAnsi="Arial" w:cs="Arial"/>
                <w:sz w:val="28"/>
                <w:szCs w:val="28"/>
              </w:rPr>
            </w:pPr>
            <w:r>
              <w:rPr>
                <w:rFonts w:ascii="Arial" w:hAnsi="Arial" w:cs="Arial"/>
                <w:sz w:val="28"/>
                <w:szCs w:val="28"/>
              </w:rPr>
              <w:t>Cllr W – There is a new leisure provider starting in April. The question will be addressed outside of the forum.</w:t>
            </w:r>
          </w:p>
          <w:p w14:paraId="11CAC20F" w14:textId="773FD8B3" w:rsidR="001602B6" w:rsidRPr="001602B6" w:rsidRDefault="001602B6" w:rsidP="001602B6">
            <w:pPr>
              <w:pStyle w:val="ListParagraph"/>
              <w:rPr>
                <w:rFonts w:ascii="Arial" w:hAnsi="Arial" w:cs="Arial"/>
                <w:sz w:val="28"/>
                <w:szCs w:val="28"/>
              </w:rPr>
            </w:pPr>
          </w:p>
        </w:tc>
        <w:tc>
          <w:tcPr>
            <w:tcW w:w="1134" w:type="dxa"/>
          </w:tcPr>
          <w:p w14:paraId="0B831D28" w14:textId="77777777" w:rsidR="00790976" w:rsidRDefault="00790976" w:rsidP="008D3014">
            <w:pPr>
              <w:tabs>
                <w:tab w:val="left" w:pos="4470"/>
              </w:tabs>
              <w:rPr>
                <w:rFonts w:ascii="Arial" w:hAnsi="Arial" w:cs="Arial"/>
                <w:b/>
                <w:sz w:val="28"/>
                <w:szCs w:val="28"/>
              </w:rPr>
            </w:pPr>
          </w:p>
          <w:p w14:paraId="19E9BFD6" w14:textId="77777777" w:rsidR="001602B6" w:rsidRDefault="001602B6" w:rsidP="008D3014">
            <w:pPr>
              <w:tabs>
                <w:tab w:val="left" w:pos="4470"/>
              </w:tabs>
              <w:rPr>
                <w:rFonts w:ascii="Arial" w:hAnsi="Arial" w:cs="Arial"/>
                <w:b/>
                <w:sz w:val="28"/>
                <w:szCs w:val="28"/>
              </w:rPr>
            </w:pPr>
          </w:p>
          <w:p w14:paraId="25F421FC" w14:textId="77777777" w:rsidR="001602B6" w:rsidRDefault="001602B6" w:rsidP="008D3014">
            <w:pPr>
              <w:tabs>
                <w:tab w:val="left" w:pos="4470"/>
              </w:tabs>
              <w:rPr>
                <w:rFonts w:ascii="Arial" w:hAnsi="Arial" w:cs="Arial"/>
                <w:b/>
                <w:sz w:val="28"/>
                <w:szCs w:val="28"/>
              </w:rPr>
            </w:pPr>
          </w:p>
          <w:p w14:paraId="134EE688" w14:textId="77777777" w:rsidR="001602B6" w:rsidRDefault="001602B6" w:rsidP="008D3014">
            <w:pPr>
              <w:tabs>
                <w:tab w:val="left" w:pos="4470"/>
              </w:tabs>
              <w:rPr>
                <w:rFonts w:ascii="Arial" w:hAnsi="Arial" w:cs="Arial"/>
                <w:b/>
                <w:sz w:val="28"/>
                <w:szCs w:val="28"/>
              </w:rPr>
            </w:pPr>
          </w:p>
          <w:p w14:paraId="6C49B843" w14:textId="77777777" w:rsidR="001602B6" w:rsidRDefault="001602B6" w:rsidP="008D3014">
            <w:pPr>
              <w:tabs>
                <w:tab w:val="left" w:pos="4470"/>
              </w:tabs>
              <w:rPr>
                <w:rFonts w:ascii="Arial" w:hAnsi="Arial" w:cs="Arial"/>
                <w:b/>
                <w:sz w:val="28"/>
                <w:szCs w:val="28"/>
              </w:rPr>
            </w:pPr>
          </w:p>
          <w:p w14:paraId="742D6FD6" w14:textId="77777777" w:rsidR="001602B6" w:rsidRDefault="001602B6" w:rsidP="008D3014">
            <w:pPr>
              <w:tabs>
                <w:tab w:val="left" w:pos="4470"/>
              </w:tabs>
              <w:rPr>
                <w:rFonts w:ascii="Arial" w:hAnsi="Arial" w:cs="Arial"/>
                <w:b/>
                <w:sz w:val="28"/>
                <w:szCs w:val="28"/>
              </w:rPr>
            </w:pPr>
          </w:p>
          <w:p w14:paraId="3758BDE6" w14:textId="77777777" w:rsidR="001602B6" w:rsidRDefault="001602B6" w:rsidP="008D3014">
            <w:pPr>
              <w:tabs>
                <w:tab w:val="left" w:pos="4470"/>
              </w:tabs>
              <w:rPr>
                <w:rFonts w:ascii="Arial" w:hAnsi="Arial" w:cs="Arial"/>
                <w:b/>
                <w:sz w:val="28"/>
                <w:szCs w:val="28"/>
              </w:rPr>
            </w:pPr>
          </w:p>
          <w:p w14:paraId="7C5525C5" w14:textId="77777777" w:rsidR="001602B6" w:rsidRDefault="001602B6" w:rsidP="008D3014">
            <w:pPr>
              <w:tabs>
                <w:tab w:val="left" w:pos="4470"/>
              </w:tabs>
              <w:rPr>
                <w:rFonts w:ascii="Arial" w:hAnsi="Arial" w:cs="Arial"/>
                <w:b/>
                <w:sz w:val="28"/>
                <w:szCs w:val="28"/>
              </w:rPr>
            </w:pPr>
          </w:p>
          <w:p w14:paraId="1A28CAA4" w14:textId="77777777" w:rsidR="001602B6" w:rsidRDefault="001602B6" w:rsidP="008D3014">
            <w:pPr>
              <w:tabs>
                <w:tab w:val="left" w:pos="4470"/>
              </w:tabs>
              <w:rPr>
                <w:rFonts w:ascii="Arial" w:hAnsi="Arial" w:cs="Arial"/>
                <w:b/>
                <w:sz w:val="28"/>
                <w:szCs w:val="28"/>
              </w:rPr>
            </w:pPr>
          </w:p>
          <w:p w14:paraId="222A25E5" w14:textId="77777777" w:rsidR="001602B6" w:rsidRDefault="001602B6" w:rsidP="008D3014">
            <w:pPr>
              <w:tabs>
                <w:tab w:val="left" w:pos="4470"/>
              </w:tabs>
              <w:rPr>
                <w:rFonts w:ascii="Arial" w:hAnsi="Arial" w:cs="Arial"/>
                <w:b/>
                <w:sz w:val="28"/>
                <w:szCs w:val="28"/>
              </w:rPr>
            </w:pPr>
          </w:p>
          <w:p w14:paraId="411618F8" w14:textId="77777777" w:rsidR="001602B6" w:rsidRDefault="001602B6" w:rsidP="008D3014">
            <w:pPr>
              <w:tabs>
                <w:tab w:val="left" w:pos="4470"/>
              </w:tabs>
              <w:rPr>
                <w:rFonts w:ascii="Arial" w:hAnsi="Arial" w:cs="Arial"/>
                <w:b/>
                <w:sz w:val="28"/>
                <w:szCs w:val="28"/>
              </w:rPr>
            </w:pPr>
          </w:p>
          <w:p w14:paraId="764616EC" w14:textId="77777777" w:rsidR="001602B6" w:rsidRDefault="001602B6" w:rsidP="008D3014">
            <w:pPr>
              <w:tabs>
                <w:tab w:val="left" w:pos="4470"/>
              </w:tabs>
              <w:rPr>
                <w:rFonts w:ascii="Arial" w:hAnsi="Arial" w:cs="Arial"/>
                <w:b/>
                <w:sz w:val="28"/>
                <w:szCs w:val="28"/>
              </w:rPr>
            </w:pPr>
          </w:p>
          <w:p w14:paraId="7C4785FD" w14:textId="77777777" w:rsidR="001602B6" w:rsidRDefault="001602B6" w:rsidP="008D3014">
            <w:pPr>
              <w:tabs>
                <w:tab w:val="left" w:pos="4470"/>
              </w:tabs>
              <w:rPr>
                <w:rFonts w:ascii="Arial" w:hAnsi="Arial" w:cs="Arial"/>
                <w:b/>
                <w:sz w:val="28"/>
                <w:szCs w:val="28"/>
              </w:rPr>
            </w:pPr>
          </w:p>
          <w:p w14:paraId="28B18E30" w14:textId="77777777" w:rsidR="001602B6" w:rsidRDefault="001602B6" w:rsidP="008D3014">
            <w:pPr>
              <w:tabs>
                <w:tab w:val="left" w:pos="4470"/>
              </w:tabs>
              <w:rPr>
                <w:rFonts w:ascii="Arial" w:hAnsi="Arial" w:cs="Arial"/>
                <w:b/>
                <w:sz w:val="28"/>
                <w:szCs w:val="28"/>
              </w:rPr>
            </w:pPr>
          </w:p>
          <w:p w14:paraId="72491C96" w14:textId="77777777" w:rsidR="001602B6" w:rsidRDefault="001602B6" w:rsidP="008D3014">
            <w:pPr>
              <w:tabs>
                <w:tab w:val="left" w:pos="4470"/>
              </w:tabs>
              <w:rPr>
                <w:rFonts w:ascii="Arial" w:hAnsi="Arial" w:cs="Arial"/>
                <w:b/>
                <w:sz w:val="28"/>
                <w:szCs w:val="28"/>
              </w:rPr>
            </w:pPr>
          </w:p>
          <w:p w14:paraId="5A7E47DC" w14:textId="77777777" w:rsidR="001602B6" w:rsidRDefault="001602B6" w:rsidP="008D3014">
            <w:pPr>
              <w:tabs>
                <w:tab w:val="left" w:pos="4470"/>
              </w:tabs>
              <w:rPr>
                <w:rFonts w:ascii="Arial" w:hAnsi="Arial" w:cs="Arial"/>
                <w:b/>
                <w:sz w:val="28"/>
                <w:szCs w:val="28"/>
              </w:rPr>
            </w:pPr>
          </w:p>
          <w:p w14:paraId="4ACB4C70" w14:textId="77777777" w:rsidR="001602B6" w:rsidRDefault="001602B6" w:rsidP="008D3014">
            <w:pPr>
              <w:tabs>
                <w:tab w:val="left" w:pos="4470"/>
              </w:tabs>
              <w:rPr>
                <w:rFonts w:ascii="Arial" w:hAnsi="Arial" w:cs="Arial"/>
                <w:b/>
                <w:sz w:val="28"/>
                <w:szCs w:val="28"/>
              </w:rPr>
            </w:pPr>
          </w:p>
          <w:p w14:paraId="741875C9" w14:textId="77777777" w:rsidR="001602B6" w:rsidRDefault="001602B6" w:rsidP="008D3014">
            <w:pPr>
              <w:tabs>
                <w:tab w:val="left" w:pos="4470"/>
              </w:tabs>
              <w:rPr>
                <w:rFonts w:ascii="Arial" w:hAnsi="Arial" w:cs="Arial"/>
                <w:b/>
                <w:sz w:val="28"/>
                <w:szCs w:val="28"/>
              </w:rPr>
            </w:pPr>
          </w:p>
          <w:p w14:paraId="1285424B" w14:textId="77777777" w:rsidR="001602B6" w:rsidRDefault="001602B6" w:rsidP="008D3014">
            <w:pPr>
              <w:tabs>
                <w:tab w:val="left" w:pos="4470"/>
              </w:tabs>
              <w:rPr>
                <w:rFonts w:ascii="Arial" w:hAnsi="Arial" w:cs="Arial"/>
                <w:b/>
                <w:sz w:val="28"/>
                <w:szCs w:val="28"/>
              </w:rPr>
            </w:pPr>
          </w:p>
          <w:p w14:paraId="2A836BE1" w14:textId="74CDB427" w:rsidR="001602B6" w:rsidRPr="000836C8" w:rsidRDefault="001602B6" w:rsidP="008D3014">
            <w:pPr>
              <w:tabs>
                <w:tab w:val="left" w:pos="4470"/>
              </w:tabs>
              <w:rPr>
                <w:rFonts w:ascii="Arial" w:hAnsi="Arial" w:cs="Arial"/>
                <w:b/>
                <w:sz w:val="28"/>
                <w:szCs w:val="28"/>
              </w:rPr>
            </w:pPr>
            <w:r>
              <w:rPr>
                <w:rFonts w:ascii="Arial" w:hAnsi="Arial" w:cs="Arial"/>
                <w:b/>
                <w:sz w:val="28"/>
                <w:szCs w:val="28"/>
              </w:rPr>
              <w:t>LHS</w:t>
            </w:r>
          </w:p>
        </w:tc>
      </w:tr>
      <w:tr w:rsidR="008D3014" w:rsidRPr="000836C8" w14:paraId="70B36CA4" w14:textId="77777777" w:rsidTr="00FF2093">
        <w:trPr>
          <w:trHeight w:val="330"/>
        </w:trPr>
        <w:tc>
          <w:tcPr>
            <w:tcW w:w="9356" w:type="dxa"/>
          </w:tcPr>
          <w:p w14:paraId="642D63E7" w14:textId="5DEDD3C6" w:rsidR="00DD541E" w:rsidRPr="000836C8" w:rsidRDefault="00042400" w:rsidP="00DD541E">
            <w:pPr>
              <w:rPr>
                <w:rFonts w:ascii="Arial" w:hAnsi="Arial" w:cs="Arial"/>
                <w:b/>
                <w:sz w:val="28"/>
                <w:szCs w:val="28"/>
              </w:rPr>
            </w:pPr>
            <w:r w:rsidRPr="000836C8">
              <w:rPr>
                <w:rFonts w:ascii="Arial" w:hAnsi="Arial" w:cs="Arial"/>
                <w:b/>
                <w:sz w:val="28"/>
                <w:szCs w:val="28"/>
              </w:rPr>
              <w:lastRenderedPageBreak/>
              <w:t xml:space="preserve">Item 12. </w:t>
            </w:r>
            <w:r w:rsidR="00DD541E" w:rsidRPr="000836C8">
              <w:rPr>
                <w:rFonts w:ascii="Arial" w:hAnsi="Arial" w:cs="Arial"/>
                <w:b/>
                <w:sz w:val="28"/>
                <w:szCs w:val="28"/>
              </w:rPr>
              <w:t>Date and time of next meeting:</w:t>
            </w:r>
          </w:p>
          <w:p w14:paraId="3C5E8A08" w14:textId="77777777" w:rsidR="00DD541E" w:rsidRPr="000836C8" w:rsidRDefault="00DD541E" w:rsidP="00DD541E">
            <w:pPr>
              <w:rPr>
                <w:rFonts w:ascii="Arial" w:hAnsi="Arial" w:cs="Arial"/>
                <w:sz w:val="28"/>
                <w:szCs w:val="28"/>
              </w:rPr>
            </w:pPr>
            <w:r w:rsidRPr="000836C8">
              <w:rPr>
                <w:rFonts w:ascii="Arial" w:hAnsi="Arial" w:cs="Arial"/>
                <w:sz w:val="28"/>
                <w:szCs w:val="28"/>
              </w:rPr>
              <w:t>Co-Production Reps Pre meeting</w:t>
            </w:r>
          </w:p>
          <w:p w14:paraId="11E22B14" w14:textId="38C27FA5" w:rsidR="00DD541E" w:rsidRPr="000836C8" w:rsidRDefault="00372E46" w:rsidP="00DD541E">
            <w:pPr>
              <w:tabs>
                <w:tab w:val="left" w:pos="1194"/>
              </w:tabs>
              <w:rPr>
                <w:rFonts w:ascii="Arial" w:hAnsi="Arial" w:cs="Arial"/>
                <w:sz w:val="28"/>
                <w:szCs w:val="28"/>
              </w:rPr>
            </w:pPr>
            <w:r w:rsidRPr="000836C8">
              <w:rPr>
                <w:rFonts w:ascii="Arial" w:hAnsi="Arial" w:cs="Arial"/>
                <w:sz w:val="28"/>
                <w:szCs w:val="28"/>
              </w:rPr>
              <w:t xml:space="preserve">Date: </w:t>
            </w:r>
            <w:r w:rsidR="00B10284" w:rsidRPr="000836C8">
              <w:rPr>
                <w:rFonts w:ascii="Arial" w:hAnsi="Arial" w:cs="Arial"/>
                <w:sz w:val="28"/>
                <w:szCs w:val="28"/>
              </w:rPr>
              <w:t xml:space="preserve">Friday, </w:t>
            </w:r>
            <w:r w:rsidR="000B6AEA">
              <w:rPr>
                <w:rFonts w:ascii="Arial" w:hAnsi="Arial" w:cs="Arial"/>
                <w:sz w:val="28"/>
                <w:szCs w:val="28"/>
              </w:rPr>
              <w:t>15 March 2024</w:t>
            </w:r>
            <w:r w:rsidR="001D7FC5" w:rsidRPr="000836C8">
              <w:rPr>
                <w:rFonts w:ascii="Arial" w:hAnsi="Arial" w:cs="Arial"/>
                <w:sz w:val="28"/>
                <w:szCs w:val="28"/>
              </w:rPr>
              <w:t xml:space="preserve"> </w:t>
            </w:r>
          </w:p>
          <w:p w14:paraId="2C9B4D66" w14:textId="77777777" w:rsidR="00372E46" w:rsidRPr="000836C8" w:rsidRDefault="00372E46" w:rsidP="00DD541E">
            <w:pPr>
              <w:rPr>
                <w:rFonts w:ascii="Arial" w:hAnsi="Arial" w:cs="Arial"/>
                <w:sz w:val="28"/>
                <w:szCs w:val="28"/>
              </w:rPr>
            </w:pPr>
            <w:r w:rsidRPr="000836C8">
              <w:rPr>
                <w:rFonts w:ascii="Arial" w:hAnsi="Arial" w:cs="Arial"/>
                <w:sz w:val="28"/>
                <w:szCs w:val="28"/>
              </w:rPr>
              <w:t>Time: 1pm – 3pm</w:t>
            </w:r>
          </w:p>
          <w:p w14:paraId="5CF4FF32" w14:textId="493F9C91" w:rsidR="00DD541E" w:rsidRPr="000836C8" w:rsidRDefault="00DD541E" w:rsidP="00DD541E">
            <w:pPr>
              <w:rPr>
                <w:rFonts w:ascii="Arial" w:hAnsi="Arial" w:cs="Arial"/>
                <w:sz w:val="28"/>
                <w:szCs w:val="28"/>
              </w:rPr>
            </w:pPr>
            <w:r w:rsidRPr="000836C8">
              <w:rPr>
                <w:rFonts w:ascii="Arial" w:hAnsi="Arial" w:cs="Arial"/>
                <w:sz w:val="28"/>
                <w:szCs w:val="28"/>
              </w:rPr>
              <w:t xml:space="preserve">Venue: </w:t>
            </w:r>
            <w:r w:rsidR="002B257E" w:rsidRPr="000836C8">
              <w:rPr>
                <w:rFonts w:ascii="Arial" w:hAnsi="Arial" w:cs="Arial"/>
                <w:sz w:val="28"/>
                <w:szCs w:val="28"/>
              </w:rPr>
              <w:t xml:space="preserve">Online via </w:t>
            </w:r>
            <w:r w:rsidR="001E4704" w:rsidRPr="000836C8">
              <w:rPr>
                <w:rFonts w:ascii="Arial" w:hAnsi="Arial" w:cs="Arial"/>
                <w:sz w:val="28"/>
                <w:szCs w:val="28"/>
              </w:rPr>
              <w:t>Zoom</w:t>
            </w:r>
          </w:p>
          <w:p w14:paraId="3DEF0365" w14:textId="77777777" w:rsidR="00DD541E" w:rsidRPr="000836C8" w:rsidRDefault="00DD541E" w:rsidP="00DD541E">
            <w:pPr>
              <w:rPr>
                <w:rFonts w:ascii="Arial" w:hAnsi="Arial" w:cs="Arial"/>
                <w:sz w:val="28"/>
                <w:szCs w:val="28"/>
              </w:rPr>
            </w:pPr>
          </w:p>
          <w:p w14:paraId="1562188E" w14:textId="77777777" w:rsidR="00DD541E" w:rsidRPr="000836C8" w:rsidRDefault="00DD541E" w:rsidP="00DD541E">
            <w:pPr>
              <w:rPr>
                <w:rFonts w:ascii="Arial" w:hAnsi="Arial" w:cs="Arial"/>
                <w:sz w:val="28"/>
                <w:szCs w:val="28"/>
              </w:rPr>
            </w:pPr>
            <w:r w:rsidRPr="000836C8">
              <w:rPr>
                <w:rFonts w:ascii="Arial" w:hAnsi="Arial" w:cs="Arial"/>
                <w:sz w:val="28"/>
                <w:szCs w:val="28"/>
              </w:rPr>
              <w:t>Newham Co-Production Forum (A)</w:t>
            </w:r>
          </w:p>
          <w:p w14:paraId="6F54B169" w14:textId="3D4EC31A" w:rsidR="00372E46" w:rsidRPr="000836C8" w:rsidRDefault="00372E46" w:rsidP="00DD541E">
            <w:pPr>
              <w:rPr>
                <w:rFonts w:ascii="Arial" w:hAnsi="Arial" w:cs="Arial"/>
                <w:sz w:val="28"/>
                <w:szCs w:val="28"/>
              </w:rPr>
            </w:pPr>
            <w:r w:rsidRPr="000836C8">
              <w:rPr>
                <w:rFonts w:ascii="Arial" w:hAnsi="Arial" w:cs="Arial"/>
                <w:sz w:val="28"/>
                <w:szCs w:val="28"/>
              </w:rPr>
              <w:t xml:space="preserve">Date: </w:t>
            </w:r>
            <w:r w:rsidR="000B6AEA">
              <w:rPr>
                <w:rFonts w:ascii="Arial" w:hAnsi="Arial" w:cs="Arial"/>
                <w:sz w:val="28"/>
                <w:szCs w:val="28"/>
              </w:rPr>
              <w:t xml:space="preserve">Monday, 8 April </w:t>
            </w:r>
            <w:r w:rsidR="002B257E" w:rsidRPr="000836C8">
              <w:rPr>
                <w:rFonts w:ascii="Arial" w:hAnsi="Arial" w:cs="Arial"/>
                <w:sz w:val="28"/>
                <w:szCs w:val="28"/>
              </w:rPr>
              <w:t>202</w:t>
            </w:r>
            <w:r w:rsidR="00681FBA" w:rsidRPr="000836C8">
              <w:rPr>
                <w:rFonts w:ascii="Arial" w:hAnsi="Arial" w:cs="Arial"/>
                <w:sz w:val="28"/>
                <w:szCs w:val="28"/>
              </w:rPr>
              <w:t>4</w:t>
            </w:r>
          </w:p>
          <w:p w14:paraId="1F270155" w14:textId="6936885C" w:rsidR="00DD541E" w:rsidRPr="000836C8" w:rsidRDefault="00466AC9" w:rsidP="00DD541E">
            <w:pPr>
              <w:rPr>
                <w:rFonts w:ascii="Arial" w:hAnsi="Arial" w:cs="Arial"/>
                <w:sz w:val="28"/>
                <w:szCs w:val="28"/>
              </w:rPr>
            </w:pPr>
            <w:r w:rsidRPr="000836C8">
              <w:rPr>
                <w:rFonts w:ascii="Arial" w:hAnsi="Arial" w:cs="Arial"/>
                <w:sz w:val="28"/>
                <w:szCs w:val="28"/>
              </w:rPr>
              <w:t>Time: 10.30</w:t>
            </w:r>
            <w:r w:rsidR="00DD541E" w:rsidRPr="000836C8">
              <w:rPr>
                <w:rFonts w:ascii="Arial" w:hAnsi="Arial" w:cs="Arial"/>
                <w:sz w:val="28"/>
                <w:szCs w:val="28"/>
              </w:rPr>
              <w:t xml:space="preserve">am – </w:t>
            </w:r>
            <w:r w:rsidR="00681FBA" w:rsidRPr="000836C8">
              <w:rPr>
                <w:rFonts w:ascii="Arial" w:hAnsi="Arial" w:cs="Arial"/>
                <w:sz w:val="28"/>
                <w:szCs w:val="28"/>
              </w:rPr>
              <w:t>1pm</w:t>
            </w:r>
          </w:p>
          <w:p w14:paraId="25DE4793" w14:textId="6B20D98A" w:rsidR="008D3014" w:rsidRPr="000836C8" w:rsidRDefault="3911E5B2" w:rsidP="649D96FD">
            <w:pPr>
              <w:pStyle w:val="Footer"/>
              <w:rPr>
                <w:rFonts w:ascii="Arial" w:hAnsi="Arial" w:cs="Arial"/>
                <w:color w:val="FF0000"/>
                <w:sz w:val="28"/>
                <w:szCs w:val="28"/>
              </w:rPr>
            </w:pPr>
            <w:r w:rsidRPr="000836C8">
              <w:rPr>
                <w:rFonts w:ascii="Arial" w:hAnsi="Arial" w:cs="Arial"/>
                <w:sz w:val="28"/>
                <w:szCs w:val="28"/>
              </w:rPr>
              <w:t>Venue: Hybrid</w:t>
            </w:r>
            <w:r w:rsidR="7FE4CFCA" w:rsidRPr="000836C8">
              <w:rPr>
                <w:rFonts w:ascii="Arial" w:hAnsi="Arial" w:cs="Arial"/>
                <w:sz w:val="28"/>
                <w:szCs w:val="28"/>
              </w:rPr>
              <w:t xml:space="preserve"> with in-person at Canning Town Library</w:t>
            </w:r>
            <w:r w:rsidR="0C802E3E" w:rsidRPr="000836C8">
              <w:rPr>
                <w:rFonts w:ascii="Arial" w:hAnsi="Arial" w:cs="Arial"/>
                <w:sz w:val="28"/>
                <w:szCs w:val="28"/>
              </w:rPr>
              <w:t>, 18 Rathbone Market, E16 1EH</w:t>
            </w:r>
          </w:p>
          <w:p w14:paraId="366ADAD8" w14:textId="4C4FA0F2" w:rsidR="006F4EC7" w:rsidRPr="000836C8" w:rsidRDefault="006F4EC7" w:rsidP="00DD541E">
            <w:pPr>
              <w:pStyle w:val="Footer"/>
              <w:rPr>
                <w:rFonts w:ascii="Arial" w:hAnsi="Arial" w:cs="Arial"/>
                <w:sz w:val="28"/>
                <w:szCs w:val="28"/>
              </w:rPr>
            </w:pPr>
          </w:p>
        </w:tc>
        <w:tc>
          <w:tcPr>
            <w:tcW w:w="1134" w:type="dxa"/>
          </w:tcPr>
          <w:p w14:paraId="3C5A5674" w14:textId="77777777" w:rsidR="008D3014" w:rsidRPr="000836C8" w:rsidRDefault="008D3014" w:rsidP="008D3014">
            <w:pPr>
              <w:tabs>
                <w:tab w:val="left" w:pos="4470"/>
              </w:tabs>
              <w:rPr>
                <w:rFonts w:ascii="Arial" w:hAnsi="Arial" w:cs="Arial"/>
                <w:b/>
                <w:sz w:val="28"/>
                <w:szCs w:val="28"/>
                <w:u w:val="single"/>
              </w:rPr>
            </w:pPr>
          </w:p>
        </w:tc>
      </w:tr>
    </w:tbl>
    <w:p w14:paraId="2E5BBAE0" w14:textId="77777777" w:rsidR="00B56518" w:rsidRPr="000836C8" w:rsidRDefault="00B56518" w:rsidP="001C54FB">
      <w:pPr>
        <w:rPr>
          <w:rFonts w:ascii="Arial" w:hAnsi="Arial" w:cs="Arial"/>
          <w:sz w:val="28"/>
          <w:szCs w:val="28"/>
        </w:rPr>
      </w:pPr>
    </w:p>
    <w:sectPr w:rsidR="00B56518" w:rsidRPr="000836C8" w:rsidSect="00F85AB5">
      <w:headerReference w:type="default" r:id="rId11"/>
      <w:footerReference w:type="default" r:id="rId12"/>
      <w:headerReference w:type="first" r:id="rId13"/>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DB9D1" w14:textId="77777777" w:rsidR="00D82F09" w:rsidRDefault="00D82F09" w:rsidP="00CE5F9C">
      <w:pPr>
        <w:spacing w:after="0" w:line="240" w:lineRule="auto"/>
      </w:pPr>
      <w:r>
        <w:separator/>
      </w:r>
    </w:p>
  </w:endnote>
  <w:endnote w:type="continuationSeparator" w:id="0">
    <w:p w14:paraId="7B77CD74" w14:textId="77777777" w:rsidR="00D82F09" w:rsidRDefault="00D82F09" w:rsidP="00CE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04842"/>
      <w:docPartObj>
        <w:docPartGallery w:val="Page Numbers (Bottom of Page)"/>
        <w:docPartUnique/>
      </w:docPartObj>
    </w:sdtPr>
    <w:sdtEndPr>
      <w:rPr>
        <w:noProof/>
      </w:rPr>
    </w:sdtEndPr>
    <w:sdtContent>
      <w:p w14:paraId="2CF80EE7" w14:textId="1CE4BD57" w:rsidR="00D82F09" w:rsidRDefault="00D82F09">
        <w:pPr>
          <w:pStyle w:val="Footer"/>
          <w:jc w:val="right"/>
        </w:pPr>
        <w:r>
          <w:rPr>
            <w:noProof/>
            <w:lang w:eastAsia="en-GB"/>
          </w:rPr>
          <w:drawing>
            <wp:anchor distT="0" distB="0" distL="114300" distR="114300" simplePos="0" relativeHeight="251660288" behindDoc="0" locked="0" layoutInCell="1" allowOverlap="1" wp14:anchorId="771E9ECF" wp14:editId="6CBF7165">
              <wp:simplePos x="0" y="0"/>
              <wp:positionH relativeFrom="margin">
                <wp:posOffset>-400050</wp:posOffset>
              </wp:positionH>
              <wp:positionV relativeFrom="margin">
                <wp:posOffset>9001760</wp:posOffset>
              </wp:positionV>
              <wp:extent cx="5562600" cy="342900"/>
              <wp:effectExtent l="0" t="0" r="0" b="0"/>
              <wp:wrapSquare wrapText="bothSides"/>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5306" t="31526" r="4469" b="31865"/>
                      <a:stretch/>
                    </pic:blipFill>
                    <pic:spPr bwMode="auto">
                      <a:xfrm>
                        <a:off x="0" y="0"/>
                        <a:ext cx="5562600" cy="342900"/>
                      </a:xfrm>
                      <a:prstGeom prst="rect">
                        <a:avLst/>
                      </a:prstGeom>
                      <a:ln>
                        <a:noFill/>
                      </a:ln>
                      <a:extLst>
                        <a:ext uri="{53640926-AAD7-44D8-BBD7-CCE9431645EC}">
                          <a14:shadowObscured xmlns:a14="http://schemas.microsoft.com/office/drawing/2010/main"/>
                        </a:ext>
                      </a:extLst>
                    </pic:spPr>
                  </pic:pic>
                </a:graphicData>
              </a:graphic>
            </wp:anchor>
          </w:drawing>
        </w:r>
        <w:r>
          <w:fldChar w:fldCharType="begin"/>
        </w:r>
        <w:r>
          <w:instrText xml:space="preserve"> PAGE   \* MERGEFORMAT </w:instrText>
        </w:r>
        <w:r>
          <w:fldChar w:fldCharType="separate"/>
        </w:r>
        <w:r w:rsidR="00635FAC">
          <w:rPr>
            <w:noProof/>
          </w:rPr>
          <w:t>3</w:t>
        </w:r>
        <w:r>
          <w:rPr>
            <w:noProof/>
          </w:rPr>
          <w:fldChar w:fldCharType="end"/>
        </w:r>
      </w:p>
    </w:sdtContent>
  </w:sdt>
  <w:p w14:paraId="43607242" w14:textId="77777777" w:rsidR="00D82F09" w:rsidRDefault="00D82F09" w:rsidP="00F85AB5">
    <w:pPr>
      <w:pStyle w:val="Footer"/>
      <w:tabs>
        <w:tab w:val="clear" w:pos="4513"/>
        <w:tab w:val="clear" w:pos="9026"/>
        <w:tab w:val="left" w:pos="27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9C309" w14:textId="77777777" w:rsidR="00D82F09" w:rsidRDefault="00D82F09" w:rsidP="00CE5F9C">
      <w:pPr>
        <w:spacing w:after="0" w:line="240" w:lineRule="auto"/>
      </w:pPr>
      <w:r>
        <w:separator/>
      </w:r>
    </w:p>
  </w:footnote>
  <w:footnote w:type="continuationSeparator" w:id="0">
    <w:p w14:paraId="6A43F16D" w14:textId="77777777" w:rsidR="00D82F09" w:rsidRDefault="00D82F09" w:rsidP="00CE5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C364" w14:textId="4A441F3F" w:rsidR="00D82F09" w:rsidRPr="00F85AB5" w:rsidRDefault="00D82F09" w:rsidP="00F85AB5">
    <w:pPr>
      <w:rPr>
        <w:rFonts w:ascii="Arial" w:hAnsi="Arial" w:cs="Arial"/>
        <w:sz w:val="28"/>
        <w:szCs w:val="28"/>
      </w:rPr>
    </w:pPr>
    <w:r>
      <w:rPr>
        <w:rFonts w:ascii="Arial" w:hAnsi="Arial" w:cs="Arial"/>
        <w:noProof/>
        <w:sz w:val="28"/>
        <w:szCs w:val="28"/>
        <w:lang w:eastAsia="en-GB"/>
      </w:rPr>
      <w:drawing>
        <wp:anchor distT="0" distB="0" distL="114300" distR="114300" simplePos="0" relativeHeight="251661312" behindDoc="1" locked="0" layoutInCell="1" allowOverlap="1" wp14:anchorId="687FEEC0" wp14:editId="2A80BE29">
          <wp:simplePos x="0" y="0"/>
          <wp:positionH relativeFrom="column">
            <wp:posOffset>5219700</wp:posOffset>
          </wp:positionH>
          <wp:positionV relativeFrom="paragraph">
            <wp:posOffset>-61595</wp:posOffset>
          </wp:positionV>
          <wp:extent cx="723900" cy="316865"/>
          <wp:effectExtent l="0" t="0" r="0" b="6985"/>
          <wp:wrapTight wrapText="bothSides">
            <wp:wrapPolygon edited="0">
              <wp:start x="0" y="0"/>
              <wp:lineTo x="0" y="20778"/>
              <wp:lineTo x="21032" y="20778"/>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NEWHAM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3168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8"/>
      </w:rPr>
      <w:t>M</w:t>
    </w:r>
    <w:r w:rsidRPr="00C9454B">
      <w:rPr>
        <w:rFonts w:ascii="Arial" w:hAnsi="Arial" w:cs="Arial"/>
        <w:sz w:val="28"/>
        <w:szCs w:val="28"/>
      </w:rPr>
      <w:t>inutes of Newham Co-Produc</w:t>
    </w:r>
    <w:r>
      <w:rPr>
        <w:rFonts w:ascii="Arial" w:hAnsi="Arial" w:cs="Arial"/>
        <w:sz w:val="28"/>
        <w:szCs w:val="28"/>
      </w:rPr>
      <w:t>t</w:t>
    </w:r>
    <w:r w:rsidR="00635FAC">
      <w:rPr>
        <w:rFonts w:ascii="Arial" w:hAnsi="Arial" w:cs="Arial"/>
        <w:sz w:val="28"/>
        <w:szCs w:val="28"/>
      </w:rPr>
      <w:t xml:space="preserve">ion Forum (A) held on Monday, 29 January </w:t>
    </w:r>
    <w:r>
      <w:rPr>
        <w:rFonts w:ascii="Arial" w:hAnsi="Arial" w:cs="Arial"/>
        <w:sz w:val="28"/>
        <w:szCs w:val="28"/>
      </w:rPr>
      <w:t>202</w:t>
    </w:r>
    <w:r w:rsidR="00635FAC">
      <w:rPr>
        <w:rFonts w:ascii="Arial" w:hAnsi="Arial" w:cs="Arial"/>
        <w:sz w:val="28"/>
        <w:szCs w:val="28"/>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2330" w14:textId="01B010A3" w:rsidR="00D82F09" w:rsidRDefault="00D82F09" w:rsidP="00070C81">
    <w:pPr>
      <w:pStyle w:val="Header"/>
    </w:pPr>
    <w:r>
      <w:rPr>
        <w:rFonts w:ascii="Arial" w:hAnsi="Arial" w:cs="Arial"/>
        <w:noProof/>
        <w:sz w:val="28"/>
        <w:szCs w:val="28"/>
        <w:lang w:eastAsia="en-GB"/>
      </w:rPr>
      <w:drawing>
        <wp:anchor distT="0" distB="0" distL="114300" distR="114300" simplePos="0" relativeHeight="251663360" behindDoc="1" locked="0" layoutInCell="1" allowOverlap="1" wp14:anchorId="5A7AE1DA" wp14:editId="26BF209E">
          <wp:simplePos x="0" y="0"/>
          <wp:positionH relativeFrom="column">
            <wp:posOffset>5288280</wp:posOffset>
          </wp:positionH>
          <wp:positionV relativeFrom="paragraph">
            <wp:posOffset>-145415</wp:posOffset>
          </wp:positionV>
          <wp:extent cx="723900" cy="316865"/>
          <wp:effectExtent l="0" t="0" r="0" b="6985"/>
          <wp:wrapTight wrapText="bothSides">
            <wp:wrapPolygon edited="0">
              <wp:start x="0" y="0"/>
              <wp:lineTo x="0" y="20778"/>
              <wp:lineTo x="21032" y="20778"/>
              <wp:lineTo x="210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NEWHAM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316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7F95"/>
    <w:multiLevelType w:val="hybridMultilevel"/>
    <w:tmpl w:val="087A9416"/>
    <w:lvl w:ilvl="0" w:tplc="C44E5DF6">
      <w:start w:val="1"/>
      <w:numFmt w:val="decimal"/>
      <w:lvlText w:val="2.%1"/>
      <w:lvlJc w:val="left"/>
      <w:pPr>
        <w:ind w:left="680" w:hanging="3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FA58F5"/>
    <w:multiLevelType w:val="hybridMultilevel"/>
    <w:tmpl w:val="D286107E"/>
    <w:lvl w:ilvl="0" w:tplc="F4282758">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F35831"/>
    <w:multiLevelType w:val="hybridMultilevel"/>
    <w:tmpl w:val="40567CFC"/>
    <w:lvl w:ilvl="0" w:tplc="6A883CD4">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32297F"/>
    <w:multiLevelType w:val="hybridMultilevel"/>
    <w:tmpl w:val="3D1258A0"/>
    <w:lvl w:ilvl="0" w:tplc="A770FCA4">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4166A3"/>
    <w:multiLevelType w:val="multilevel"/>
    <w:tmpl w:val="874ABCA2"/>
    <w:lvl w:ilvl="0">
      <w:start w:val="6"/>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932102B"/>
    <w:multiLevelType w:val="multilevel"/>
    <w:tmpl w:val="D33C521E"/>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BBA2C51"/>
    <w:multiLevelType w:val="hybridMultilevel"/>
    <w:tmpl w:val="6C72BE58"/>
    <w:lvl w:ilvl="0" w:tplc="A766A648">
      <w:start w:val="1"/>
      <w:numFmt w:val="decimal"/>
      <w:lvlText w:val="5.%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5803D5"/>
    <w:multiLevelType w:val="hybridMultilevel"/>
    <w:tmpl w:val="E8C2E5CC"/>
    <w:lvl w:ilvl="0" w:tplc="F7A0551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FB526B"/>
    <w:multiLevelType w:val="hybridMultilevel"/>
    <w:tmpl w:val="429CE538"/>
    <w:lvl w:ilvl="0" w:tplc="2DE4090A">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7D0EA4"/>
    <w:multiLevelType w:val="hybridMultilevel"/>
    <w:tmpl w:val="2410EB70"/>
    <w:lvl w:ilvl="0" w:tplc="B8B4865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CD55EF"/>
    <w:multiLevelType w:val="hybridMultilevel"/>
    <w:tmpl w:val="16DA19B6"/>
    <w:lvl w:ilvl="0" w:tplc="CF2A3AA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843F76"/>
    <w:multiLevelType w:val="hybridMultilevel"/>
    <w:tmpl w:val="B95CAB5C"/>
    <w:lvl w:ilvl="0" w:tplc="7F14B96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
  </w:num>
  <w:num w:numId="5">
    <w:abstractNumId w:val="7"/>
  </w:num>
  <w:num w:numId="6">
    <w:abstractNumId w:val="10"/>
  </w:num>
  <w:num w:numId="7">
    <w:abstractNumId w:val="6"/>
  </w:num>
  <w:num w:numId="8">
    <w:abstractNumId w:val="9"/>
  </w:num>
  <w:num w:numId="9">
    <w:abstractNumId w:val="2"/>
  </w:num>
  <w:num w:numId="10">
    <w:abstractNumId w:val="4"/>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1C"/>
    <w:rsid w:val="000000FF"/>
    <w:rsid w:val="00002137"/>
    <w:rsid w:val="00006388"/>
    <w:rsid w:val="000109DE"/>
    <w:rsid w:val="00015322"/>
    <w:rsid w:val="00016298"/>
    <w:rsid w:val="000208FA"/>
    <w:rsid w:val="00022554"/>
    <w:rsid w:val="000347A0"/>
    <w:rsid w:val="000347CC"/>
    <w:rsid w:val="00035189"/>
    <w:rsid w:val="000353BF"/>
    <w:rsid w:val="0003788A"/>
    <w:rsid w:val="00042400"/>
    <w:rsid w:val="00043E51"/>
    <w:rsid w:val="00054093"/>
    <w:rsid w:val="00056B9D"/>
    <w:rsid w:val="00063F06"/>
    <w:rsid w:val="00070C81"/>
    <w:rsid w:val="0007522A"/>
    <w:rsid w:val="000836C8"/>
    <w:rsid w:val="00084A2E"/>
    <w:rsid w:val="00087033"/>
    <w:rsid w:val="000A7AEE"/>
    <w:rsid w:val="000A7BD6"/>
    <w:rsid w:val="000A7C7F"/>
    <w:rsid w:val="000B240F"/>
    <w:rsid w:val="000B6AEA"/>
    <w:rsid w:val="000C58C4"/>
    <w:rsid w:val="000D3581"/>
    <w:rsid w:val="000D439A"/>
    <w:rsid w:val="000D6082"/>
    <w:rsid w:val="000E07B3"/>
    <w:rsid w:val="000E2258"/>
    <w:rsid w:val="000F0BE5"/>
    <w:rsid w:val="000F21D2"/>
    <w:rsid w:val="000F2306"/>
    <w:rsid w:val="000F3849"/>
    <w:rsid w:val="000F5A49"/>
    <w:rsid w:val="00100AD8"/>
    <w:rsid w:val="00106174"/>
    <w:rsid w:val="0010780A"/>
    <w:rsid w:val="00107FA1"/>
    <w:rsid w:val="001139EF"/>
    <w:rsid w:val="001279EA"/>
    <w:rsid w:val="001415AB"/>
    <w:rsid w:val="0014250A"/>
    <w:rsid w:val="0014796E"/>
    <w:rsid w:val="00151BBB"/>
    <w:rsid w:val="00155407"/>
    <w:rsid w:val="001602B6"/>
    <w:rsid w:val="00172A12"/>
    <w:rsid w:val="0017464F"/>
    <w:rsid w:val="001839CA"/>
    <w:rsid w:val="00184354"/>
    <w:rsid w:val="00194D26"/>
    <w:rsid w:val="00196C34"/>
    <w:rsid w:val="001A0A9E"/>
    <w:rsid w:val="001A51E5"/>
    <w:rsid w:val="001B1E6E"/>
    <w:rsid w:val="001B29D4"/>
    <w:rsid w:val="001B7094"/>
    <w:rsid w:val="001C54FB"/>
    <w:rsid w:val="001C622B"/>
    <w:rsid w:val="001D4F35"/>
    <w:rsid w:val="001D4FF6"/>
    <w:rsid w:val="001D7FC5"/>
    <w:rsid w:val="001E14C7"/>
    <w:rsid w:val="001E2231"/>
    <w:rsid w:val="001E277E"/>
    <w:rsid w:val="001E4704"/>
    <w:rsid w:val="001E5FCA"/>
    <w:rsid w:val="001E78B1"/>
    <w:rsid w:val="001F475B"/>
    <w:rsid w:val="001F5362"/>
    <w:rsid w:val="00204AE0"/>
    <w:rsid w:val="00204D32"/>
    <w:rsid w:val="00217BAC"/>
    <w:rsid w:val="002375ED"/>
    <w:rsid w:val="00237BF9"/>
    <w:rsid w:val="00240EAC"/>
    <w:rsid w:val="0024217D"/>
    <w:rsid w:val="0024418F"/>
    <w:rsid w:val="002534A7"/>
    <w:rsid w:val="0026384D"/>
    <w:rsid w:val="002644EE"/>
    <w:rsid w:val="00267201"/>
    <w:rsid w:val="002713CD"/>
    <w:rsid w:val="00274DFB"/>
    <w:rsid w:val="002809C0"/>
    <w:rsid w:val="00281A39"/>
    <w:rsid w:val="002838DE"/>
    <w:rsid w:val="002871EB"/>
    <w:rsid w:val="002963C7"/>
    <w:rsid w:val="002A353D"/>
    <w:rsid w:val="002A546D"/>
    <w:rsid w:val="002B257E"/>
    <w:rsid w:val="002B4E83"/>
    <w:rsid w:val="002C46E4"/>
    <w:rsid w:val="002C4AAA"/>
    <w:rsid w:val="002D2C36"/>
    <w:rsid w:val="002E60FE"/>
    <w:rsid w:val="002E636F"/>
    <w:rsid w:val="002F56D2"/>
    <w:rsid w:val="002F5D42"/>
    <w:rsid w:val="00303742"/>
    <w:rsid w:val="00315259"/>
    <w:rsid w:val="00331816"/>
    <w:rsid w:val="00340EDF"/>
    <w:rsid w:val="00341F4F"/>
    <w:rsid w:val="00343C38"/>
    <w:rsid w:val="003446F8"/>
    <w:rsid w:val="0034644B"/>
    <w:rsid w:val="00347D09"/>
    <w:rsid w:val="00352A16"/>
    <w:rsid w:val="00353F9E"/>
    <w:rsid w:val="00364ECB"/>
    <w:rsid w:val="00370103"/>
    <w:rsid w:val="00372E46"/>
    <w:rsid w:val="003750A0"/>
    <w:rsid w:val="003756B7"/>
    <w:rsid w:val="00382D41"/>
    <w:rsid w:val="003834BB"/>
    <w:rsid w:val="003935BE"/>
    <w:rsid w:val="00394D92"/>
    <w:rsid w:val="003B1EB5"/>
    <w:rsid w:val="003B60D2"/>
    <w:rsid w:val="003C3F7E"/>
    <w:rsid w:val="003C5B5D"/>
    <w:rsid w:val="003D3FBF"/>
    <w:rsid w:val="003D413D"/>
    <w:rsid w:val="003D7D40"/>
    <w:rsid w:val="003E23CC"/>
    <w:rsid w:val="0040273B"/>
    <w:rsid w:val="00412285"/>
    <w:rsid w:val="00415C4C"/>
    <w:rsid w:val="00417A72"/>
    <w:rsid w:val="00422838"/>
    <w:rsid w:val="004340A3"/>
    <w:rsid w:val="00434E88"/>
    <w:rsid w:val="004353E6"/>
    <w:rsid w:val="00437281"/>
    <w:rsid w:val="0044119C"/>
    <w:rsid w:val="00443E86"/>
    <w:rsid w:val="00443F07"/>
    <w:rsid w:val="00446A17"/>
    <w:rsid w:val="00452D54"/>
    <w:rsid w:val="00453B22"/>
    <w:rsid w:val="00456DF5"/>
    <w:rsid w:val="00466AC9"/>
    <w:rsid w:val="00470F3E"/>
    <w:rsid w:val="004763B9"/>
    <w:rsid w:val="004875CE"/>
    <w:rsid w:val="00494705"/>
    <w:rsid w:val="00495572"/>
    <w:rsid w:val="004A215F"/>
    <w:rsid w:val="004A2DAF"/>
    <w:rsid w:val="004A2EB7"/>
    <w:rsid w:val="004B23ED"/>
    <w:rsid w:val="004B36B3"/>
    <w:rsid w:val="004B6571"/>
    <w:rsid w:val="004B7DFD"/>
    <w:rsid w:val="004C051D"/>
    <w:rsid w:val="004C3B69"/>
    <w:rsid w:val="004C645A"/>
    <w:rsid w:val="004D3AB2"/>
    <w:rsid w:val="004D531E"/>
    <w:rsid w:val="004D64CB"/>
    <w:rsid w:val="004D6DE5"/>
    <w:rsid w:val="004D7408"/>
    <w:rsid w:val="004F1CCF"/>
    <w:rsid w:val="004F2479"/>
    <w:rsid w:val="005007BD"/>
    <w:rsid w:val="0050179B"/>
    <w:rsid w:val="00516D85"/>
    <w:rsid w:val="00526F9C"/>
    <w:rsid w:val="0053210D"/>
    <w:rsid w:val="0053241E"/>
    <w:rsid w:val="00532830"/>
    <w:rsid w:val="00537567"/>
    <w:rsid w:val="00537DC5"/>
    <w:rsid w:val="005414B0"/>
    <w:rsid w:val="00550CD5"/>
    <w:rsid w:val="005540A6"/>
    <w:rsid w:val="005559AC"/>
    <w:rsid w:val="00557782"/>
    <w:rsid w:val="005646AD"/>
    <w:rsid w:val="00571F5C"/>
    <w:rsid w:val="00574C72"/>
    <w:rsid w:val="005807AA"/>
    <w:rsid w:val="0058557A"/>
    <w:rsid w:val="0059392E"/>
    <w:rsid w:val="00594FEF"/>
    <w:rsid w:val="005A6DE9"/>
    <w:rsid w:val="005B0065"/>
    <w:rsid w:val="005B170B"/>
    <w:rsid w:val="005B643F"/>
    <w:rsid w:val="005C35C8"/>
    <w:rsid w:val="005C6F94"/>
    <w:rsid w:val="005D4555"/>
    <w:rsid w:val="005D7AA0"/>
    <w:rsid w:val="005E01CF"/>
    <w:rsid w:val="005F4008"/>
    <w:rsid w:val="005F7339"/>
    <w:rsid w:val="006045C4"/>
    <w:rsid w:val="00610248"/>
    <w:rsid w:val="0061086D"/>
    <w:rsid w:val="00611FBE"/>
    <w:rsid w:val="00613155"/>
    <w:rsid w:val="0063017A"/>
    <w:rsid w:val="00630EFE"/>
    <w:rsid w:val="00635FAC"/>
    <w:rsid w:val="00637A41"/>
    <w:rsid w:val="006414B0"/>
    <w:rsid w:val="00643630"/>
    <w:rsid w:val="00650044"/>
    <w:rsid w:val="00653B18"/>
    <w:rsid w:val="006565F0"/>
    <w:rsid w:val="00656B37"/>
    <w:rsid w:val="00656BAE"/>
    <w:rsid w:val="006575F5"/>
    <w:rsid w:val="0066313A"/>
    <w:rsid w:val="00667D44"/>
    <w:rsid w:val="00673F19"/>
    <w:rsid w:val="00674BFB"/>
    <w:rsid w:val="006764B7"/>
    <w:rsid w:val="006802A4"/>
    <w:rsid w:val="0068090F"/>
    <w:rsid w:val="00680BAA"/>
    <w:rsid w:val="00681FBA"/>
    <w:rsid w:val="00682213"/>
    <w:rsid w:val="0068463A"/>
    <w:rsid w:val="00687450"/>
    <w:rsid w:val="00690F84"/>
    <w:rsid w:val="0069349B"/>
    <w:rsid w:val="0069393B"/>
    <w:rsid w:val="006A0F56"/>
    <w:rsid w:val="006A144C"/>
    <w:rsid w:val="006A3B05"/>
    <w:rsid w:val="006A4C2B"/>
    <w:rsid w:val="006B528F"/>
    <w:rsid w:val="006B67AF"/>
    <w:rsid w:val="006C2E10"/>
    <w:rsid w:val="006C44E6"/>
    <w:rsid w:val="006C48DA"/>
    <w:rsid w:val="006C7F8F"/>
    <w:rsid w:val="006D0FF9"/>
    <w:rsid w:val="006D5844"/>
    <w:rsid w:val="006E3BD9"/>
    <w:rsid w:val="006E6A18"/>
    <w:rsid w:val="006F1263"/>
    <w:rsid w:val="006F4439"/>
    <w:rsid w:val="006F4EC7"/>
    <w:rsid w:val="006F531C"/>
    <w:rsid w:val="006F74AF"/>
    <w:rsid w:val="00711003"/>
    <w:rsid w:val="00715BBA"/>
    <w:rsid w:val="00724501"/>
    <w:rsid w:val="00727437"/>
    <w:rsid w:val="00730AC8"/>
    <w:rsid w:val="007378F9"/>
    <w:rsid w:val="007401C1"/>
    <w:rsid w:val="00741DBB"/>
    <w:rsid w:val="00743083"/>
    <w:rsid w:val="0074519F"/>
    <w:rsid w:val="007478A0"/>
    <w:rsid w:val="00751E5A"/>
    <w:rsid w:val="00755CD3"/>
    <w:rsid w:val="00755DA2"/>
    <w:rsid w:val="0076300E"/>
    <w:rsid w:val="0076320D"/>
    <w:rsid w:val="00763DDC"/>
    <w:rsid w:val="00764AF7"/>
    <w:rsid w:val="007664A5"/>
    <w:rsid w:val="00776E10"/>
    <w:rsid w:val="007835B2"/>
    <w:rsid w:val="00790976"/>
    <w:rsid w:val="00794725"/>
    <w:rsid w:val="00794B3F"/>
    <w:rsid w:val="00794E1C"/>
    <w:rsid w:val="00796DED"/>
    <w:rsid w:val="007A1D64"/>
    <w:rsid w:val="007A6437"/>
    <w:rsid w:val="007A68F6"/>
    <w:rsid w:val="007B0808"/>
    <w:rsid w:val="007B19D9"/>
    <w:rsid w:val="007B5468"/>
    <w:rsid w:val="007B6B07"/>
    <w:rsid w:val="007B6E88"/>
    <w:rsid w:val="007C5C14"/>
    <w:rsid w:val="007C6F63"/>
    <w:rsid w:val="007D4A3F"/>
    <w:rsid w:val="007D5EAF"/>
    <w:rsid w:val="007E337F"/>
    <w:rsid w:val="007E3503"/>
    <w:rsid w:val="007F0DB8"/>
    <w:rsid w:val="007F1DD6"/>
    <w:rsid w:val="007F2676"/>
    <w:rsid w:val="00800107"/>
    <w:rsid w:val="00805004"/>
    <w:rsid w:val="00805FC8"/>
    <w:rsid w:val="00806FDF"/>
    <w:rsid w:val="00832536"/>
    <w:rsid w:val="008352A4"/>
    <w:rsid w:val="0084078C"/>
    <w:rsid w:val="00844272"/>
    <w:rsid w:val="0084503E"/>
    <w:rsid w:val="00850048"/>
    <w:rsid w:val="0085299A"/>
    <w:rsid w:val="00856988"/>
    <w:rsid w:val="008601F3"/>
    <w:rsid w:val="008609EB"/>
    <w:rsid w:val="00865E17"/>
    <w:rsid w:val="008679CD"/>
    <w:rsid w:val="00867BD5"/>
    <w:rsid w:val="00875891"/>
    <w:rsid w:val="008902E9"/>
    <w:rsid w:val="00890A3A"/>
    <w:rsid w:val="00890E1A"/>
    <w:rsid w:val="00891A71"/>
    <w:rsid w:val="00892718"/>
    <w:rsid w:val="0089458C"/>
    <w:rsid w:val="00896C46"/>
    <w:rsid w:val="008A4C6B"/>
    <w:rsid w:val="008A5B0A"/>
    <w:rsid w:val="008B2193"/>
    <w:rsid w:val="008D3014"/>
    <w:rsid w:val="008D369F"/>
    <w:rsid w:val="008D6083"/>
    <w:rsid w:val="008E645B"/>
    <w:rsid w:val="008E6AF0"/>
    <w:rsid w:val="008E7E19"/>
    <w:rsid w:val="008F1109"/>
    <w:rsid w:val="008F5F4E"/>
    <w:rsid w:val="008F6DE9"/>
    <w:rsid w:val="0090087E"/>
    <w:rsid w:val="00904AEA"/>
    <w:rsid w:val="00917E0F"/>
    <w:rsid w:val="00924676"/>
    <w:rsid w:val="00927A9D"/>
    <w:rsid w:val="00930DD0"/>
    <w:rsid w:val="00933FB2"/>
    <w:rsid w:val="0094042B"/>
    <w:rsid w:val="00953D5C"/>
    <w:rsid w:val="00954934"/>
    <w:rsid w:val="00954949"/>
    <w:rsid w:val="00954964"/>
    <w:rsid w:val="00956472"/>
    <w:rsid w:val="00961291"/>
    <w:rsid w:val="009612C3"/>
    <w:rsid w:val="00973810"/>
    <w:rsid w:val="0098134E"/>
    <w:rsid w:val="0098258B"/>
    <w:rsid w:val="009842BC"/>
    <w:rsid w:val="00984636"/>
    <w:rsid w:val="0099600D"/>
    <w:rsid w:val="009A32AE"/>
    <w:rsid w:val="009A74BA"/>
    <w:rsid w:val="009B336D"/>
    <w:rsid w:val="009B77C2"/>
    <w:rsid w:val="009C4A5A"/>
    <w:rsid w:val="009C58F3"/>
    <w:rsid w:val="009D1B36"/>
    <w:rsid w:val="009D4E4B"/>
    <w:rsid w:val="009D5012"/>
    <w:rsid w:val="009D5305"/>
    <w:rsid w:val="009D6432"/>
    <w:rsid w:val="009D6A62"/>
    <w:rsid w:val="009E0379"/>
    <w:rsid w:val="009F4798"/>
    <w:rsid w:val="009F64EA"/>
    <w:rsid w:val="00A03CD4"/>
    <w:rsid w:val="00A05FA6"/>
    <w:rsid w:val="00A114C4"/>
    <w:rsid w:val="00A15460"/>
    <w:rsid w:val="00A16A83"/>
    <w:rsid w:val="00A22B87"/>
    <w:rsid w:val="00A27DB7"/>
    <w:rsid w:val="00A31693"/>
    <w:rsid w:val="00A31700"/>
    <w:rsid w:val="00A352E2"/>
    <w:rsid w:val="00A42719"/>
    <w:rsid w:val="00A46104"/>
    <w:rsid w:val="00A64348"/>
    <w:rsid w:val="00A66E43"/>
    <w:rsid w:val="00A7070A"/>
    <w:rsid w:val="00A80ED5"/>
    <w:rsid w:val="00A84A81"/>
    <w:rsid w:val="00A93BB7"/>
    <w:rsid w:val="00AA3078"/>
    <w:rsid w:val="00AA3586"/>
    <w:rsid w:val="00AA755A"/>
    <w:rsid w:val="00AC372F"/>
    <w:rsid w:val="00AD5795"/>
    <w:rsid w:val="00AE0BE0"/>
    <w:rsid w:val="00AE76B8"/>
    <w:rsid w:val="00AF0F95"/>
    <w:rsid w:val="00AF14B7"/>
    <w:rsid w:val="00AF3C03"/>
    <w:rsid w:val="00AF3E94"/>
    <w:rsid w:val="00AF49D1"/>
    <w:rsid w:val="00AF4AE1"/>
    <w:rsid w:val="00B06153"/>
    <w:rsid w:val="00B10284"/>
    <w:rsid w:val="00B2100E"/>
    <w:rsid w:val="00B235AF"/>
    <w:rsid w:val="00B25CD2"/>
    <w:rsid w:val="00B301EB"/>
    <w:rsid w:val="00B3129E"/>
    <w:rsid w:val="00B374D2"/>
    <w:rsid w:val="00B50205"/>
    <w:rsid w:val="00B50782"/>
    <w:rsid w:val="00B56518"/>
    <w:rsid w:val="00B62A89"/>
    <w:rsid w:val="00B677D5"/>
    <w:rsid w:val="00B70258"/>
    <w:rsid w:val="00B77370"/>
    <w:rsid w:val="00B8010E"/>
    <w:rsid w:val="00B82CE3"/>
    <w:rsid w:val="00B87A68"/>
    <w:rsid w:val="00B93C87"/>
    <w:rsid w:val="00B95888"/>
    <w:rsid w:val="00BB25B2"/>
    <w:rsid w:val="00BB5F47"/>
    <w:rsid w:val="00BB7EF6"/>
    <w:rsid w:val="00BC085D"/>
    <w:rsid w:val="00BC15A5"/>
    <w:rsid w:val="00BD1525"/>
    <w:rsid w:val="00BD1FB4"/>
    <w:rsid w:val="00BD42DD"/>
    <w:rsid w:val="00BD6B04"/>
    <w:rsid w:val="00BE2B44"/>
    <w:rsid w:val="00BF35EA"/>
    <w:rsid w:val="00C04C68"/>
    <w:rsid w:val="00C17879"/>
    <w:rsid w:val="00C2115C"/>
    <w:rsid w:val="00C24D14"/>
    <w:rsid w:val="00C27D0C"/>
    <w:rsid w:val="00C3018F"/>
    <w:rsid w:val="00C3660A"/>
    <w:rsid w:val="00C42262"/>
    <w:rsid w:val="00C42DD8"/>
    <w:rsid w:val="00C50203"/>
    <w:rsid w:val="00C5385A"/>
    <w:rsid w:val="00C6050B"/>
    <w:rsid w:val="00C61FB2"/>
    <w:rsid w:val="00C77827"/>
    <w:rsid w:val="00C931E1"/>
    <w:rsid w:val="00C943D0"/>
    <w:rsid w:val="00C9454B"/>
    <w:rsid w:val="00C949FC"/>
    <w:rsid w:val="00CA0FC7"/>
    <w:rsid w:val="00CA150F"/>
    <w:rsid w:val="00CA41A9"/>
    <w:rsid w:val="00CA654A"/>
    <w:rsid w:val="00CB516E"/>
    <w:rsid w:val="00CB5389"/>
    <w:rsid w:val="00CB7B37"/>
    <w:rsid w:val="00CC03BD"/>
    <w:rsid w:val="00CC0855"/>
    <w:rsid w:val="00CD6ACC"/>
    <w:rsid w:val="00CD7C27"/>
    <w:rsid w:val="00CE2F01"/>
    <w:rsid w:val="00CE5F9C"/>
    <w:rsid w:val="00CF55E6"/>
    <w:rsid w:val="00D1219B"/>
    <w:rsid w:val="00D227B4"/>
    <w:rsid w:val="00D24871"/>
    <w:rsid w:val="00D24CA7"/>
    <w:rsid w:val="00D26DCB"/>
    <w:rsid w:val="00D2743E"/>
    <w:rsid w:val="00D355C5"/>
    <w:rsid w:val="00D359F3"/>
    <w:rsid w:val="00D360C5"/>
    <w:rsid w:val="00D3625A"/>
    <w:rsid w:val="00D365B2"/>
    <w:rsid w:val="00D42195"/>
    <w:rsid w:val="00D459FC"/>
    <w:rsid w:val="00D47868"/>
    <w:rsid w:val="00D54E1A"/>
    <w:rsid w:val="00D606F3"/>
    <w:rsid w:val="00D624B5"/>
    <w:rsid w:val="00D63453"/>
    <w:rsid w:val="00D63E2D"/>
    <w:rsid w:val="00D82F09"/>
    <w:rsid w:val="00D8502A"/>
    <w:rsid w:val="00D86458"/>
    <w:rsid w:val="00D86FAF"/>
    <w:rsid w:val="00DA1F0E"/>
    <w:rsid w:val="00DB4A2F"/>
    <w:rsid w:val="00DB5D94"/>
    <w:rsid w:val="00DD4332"/>
    <w:rsid w:val="00DD541E"/>
    <w:rsid w:val="00DD73D8"/>
    <w:rsid w:val="00DE7AAB"/>
    <w:rsid w:val="00E013B5"/>
    <w:rsid w:val="00E03326"/>
    <w:rsid w:val="00E054C3"/>
    <w:rsid w:val="00E14CBA"/>
    <w:rsid w:val="00E23653"/>
    <w:rsid w:val="00E2388D"/>
    <w:rsid w:val="00E317F0"/>
    <w:rsid w:val="00E3325A"/>
    <w:rsid w:val="00E335CA"/>
    <w:rsid w:val="00E40707"/>
    <w:rsid w:val="00E43902"/>
    <w:rsid w:val="00E46361"/>
    <w:rsid w:val="00E52C15"/>
    <w:rsid w:val="00E560C2"/>
    <w:rsid w:val="00E5680B"/>
    <w:rsid w:val="00E76000"/>
    <w:rsid w:val="00E934D1"/>
    <w:rsid w:val="00E96516"/>
    <w:rsid w:val="00EA1391"/>
    <w:rsid w:val="00EA174F"/>
    <w:rsid w:val="00EB08E2"/>
    <w:rsid w:val="00EB13D4"/>
    <w:rsid w:val="00EB2A3E"/>
    <w:rsid w:val="00EB3165"/>
    <w:rsid w:val="00EB3C30"/>
    <w:rsid w:val="00EC24EC"/>
    <w:rsid w:val="00EC2F24"/>
    <w:rsid w:val="00ED4F3B"/>
    <w:rsid w:val="00EE1729"/>
    <w:rsid w:val="00EE5C36"/>
    <w:rsid w:val="00EE5EF0"/>
    <w:rsid w:val="00EF1D0E"/>
    <w:rsid w:val="00EF31B7"/>
    <w:rsid w:val="00EF5EBC"/>
    <w:rsid w:val="00EF6A1D"/>
    <w:rsid w:val="00EF7A65"/>
    <w:rsid w:val="00F141CB"/>
    <w:rsid w:val="00F158C4"/>
    <w:rsid w:val="00F1705D"/>
    <w:rsid w:val="00F20682"/>
    <w:rsid w:val="00F22378"/>
    <w:rsid w:val="00F27C76"/>
    <w:rsid w:val="00F3386D"/>
    <w:rsid w:val="00F34846"/>
    <w:rsid w:val="00F34FF8"/>
    <w:rsid w:val="00F3663C"/>
    <w:rsid w:val="00F64988"/>
    <w:rsid w:val="00F85AB5"/>
    <w:rsid w:val="00F86387"/>
    <w:rsid w:val="00F91DC1"/>
    <w:rsid w:val="00F923E1"/>
    <w:rsid w:val="00F92A5C"/>
    <w:rsid w:val="00F9436C"/>
    <w:rsid w:val="00F96F98"/>
    <w:rsid w:val="00FA353F"/>
    <w:rsid w:val="00FB1322"/>
    <w:rsid w:val="00FB5A3E"/>
    <w:rsid w:val="00FB5A79"/>
    <w:rsid w:val="00FB6F73"/>
    <w:rsid w:val="00FB70BD"/>
    <w:rsid w:val="00FC29BA"/>
    <w:rsid w:val="00FC2F51"/>
    <w:rsid w:val="00FC4B81"/>
    <w:rsid w:val="00FC4DCC"/>
    <w:rsid w:val="00FD7EA9"/>
    <w:rsid w:val="00FE00E7"/>
    <w:rsid w:val="00FE0244"/>
    <w:rsid w:val="00FF1A71"/>
    <w:rsid w:val="00FF1FE5"/>
    <w:rsid w:val="00FF2093"/>
    <w:rsid w:val="0106FC7E"/>
    <w:rsid w:val="03D56B6C"/>
    <w:rsid w:val="052E0EC7"/>
    <w:rsid w:val="0A632321"/>
    <w:rsid w:val="0C67E45A"/>
    <w:rsid w:val="0C750E07"/>
    <w:rsid w:val="0C802E3E"/>
    <w:rsid w:val="0D2C8C45"/>
    <w:rsid w:val="0F4CCA81"/>
    <w:rsid w:val="0FC517E6"/>
    <w:rsid w:val="10A29834"/>
    <w:rsid w:val="16E03AA0"/>
    <w:rsid w:val="18783739"/>
    <w:rsid w:val="1B453ACE"/>
    <w:rsid w:val="1CA9ABE1"/>
    <w:rsid w:val="20D9A0C8"/>
    <w:rsid w:val="216933D4"/>
    <w:rsid w:val="235D8997"/>
    <w:rsid w:val="23F531BD"/>
    <w:rsid w:val="242809AE"/>
    <w:rsid w:val="25A9D2BA"/>
    <w:rsid w:val="263CCBDE"/>
    <w:rsid w:val="29789DD4"/>
    <w:rsid w:val="29DC6617"/>
    <w:rsid w:val="2A1B746B"/>
    <w:rsid w:val="2A24D42C"/>
    <w:rsid w:val="2C24FD71"/>
    <w:rsid w:val="2C8BCEBE"/>
    <w:rsid w:val="2D4EF906"/>
    <w:rsid w:val="2F6D5664"/>
    <w:rsid w:val="30A15A6E"/>
    <w:rsid w:val="34065B38"/>
    <w:rsid w:val="3441DC85"/>
    <w:rsid w:val="350DF571"/>
    <w:rsid w:val="382EFE87"/>
    <w:rsid w:val="38789B48"/>
    <w:rsid w:val="3911E5B2"/>
    <w:rsid w:val="39E29E89"/>
    <w:rsid w:val="3D513F1E"/>
    <w:rsid w:val="3DFC2EF6"/>
    <w:rsid w:val="3F69AF3A"/>
    <w:rsid w:val="40AFE56E"/>
    <w:rsid w:val="4152537A"/>
    <w:rsid w:val="41968D22"/>
    <w:rsid w:val="427A28FB"/>
    <w:rsid w:val="443D7619"/>
    <w:rsid w:val="45A45426"/>
    <w:rsid w:val="4AB7C40A"/>
    <w:rsid w:val="4AE96656"/>
    <w:rsid w:val="4B38FB14"/>
    <w:rsid w:val="4C1395AA"/>
    <w:rsid w:val="4FF343DA"/>
    <w:rsid w:val="50411CE6"/>
    <w:rsid w:val="521B1878"/>
    <w:rsid w:val="532AE49C"/>
    <w:rsid w:val="57FE55BF"/>
    <w:rsid w:val="58A3858C"/>
    <w:rsid w:val="5D8D0F9B"/>
    <w:rsid w:val="5EF259BC"/>
    <w:rsid w:val="6287C021"/>
    <w:rsid w:val="6292D184"/>
    <w:rsid w:val="62F5EB54"/>
    <w:rsid w:val="649D96FD"/>
    <w:rsid w:val="6579A1EB"/>
    <w:rsid w:val="67212BF0"/>
    <w:rsid w:val="677849D1"/>
    <w:rsid w:val="67A8572E"/>
    <w:rsid w:val="680D5747"/>
    <w:rsid w:val="686DAEBD"/>
    <w:rsid w:val="689B51FA"/>
    <w:rsid w:val="691F2F9B"/>
    <w:rsid w:val="6C3C3320"/>
    <w:rsid w:val="6C8401AE"/>
    <w:rsid w:val="6F70D8AA"/>
    <w:rsid w:val="702778F4"/>
    <w:rsid w:val="72AB4069"/>
    <w:rsid w:val="73BEC7A9"/>
    <w:rsid w:val="74337464"/>
    <w:rsid w:val="75174E3E"/>
    <w:rsid w:val="752D773F"/>
    <w:rsid w:val="76D4B775"/>
    <w:rsid w:val="76E2D70A"/>
    <w:rsid w:val="788DA4AB"/>
    <w:rsid w:val="7ADE5717"/>
    <w:rsid w:val="7DCEA720"/>
    <w:rsid w:val="7E5F99D9"/>
    <w:rsid w:val="7FE4C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47E2F2"/>
  <w15:chartTrackingRefBased/>
  <w15:docId w15:val="{82D2881F-26C2-479E-9668-4736725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F9C"/>
  </w:style>
  <w:style w:type="paragraph" w:styleId="Footer">
    <w:name w:val="footer"/>
    <w:basedOn w:val="Normal"/>
    <w:link w:val="FooterChar"/>
    <w:uiPriority w:val="99"/>
    <w:unhideWhenUsed/>
    <w:rsid w:val="00CE5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F9C"/>
  </w:style>
  <w:style w:type="paragraph" w:styleId="Title">
    <w:name w:val="Title"/>
    <w:basedOn w:val="Normal"/>
    <w:link w:val="TitleChar"/>
    <w:qFormat/>
    <w:rsid w:val="00CE5F9C"/>
    <w:pPr>
      <w:pBdr>
        <w:top w:val="single" w:sz="18" w:space="1" w:color="auto" w:shadow="1"/>
        <w:left w:val="single" w:sz="18" w:space="1" w:color="auto" w:shadow="1"/>
        <w:bottom w:val="single" w:sz="18" w:space="1" w:color="auto" w:shadow="1"/>
        <w:right w:val="single" w:sz="18" w:space="1" w:color="auto" w:shadow="1"/>
      </w:pBdr>
      <w:shd w:val="pct12" w:color="auto" w:fill="auto"/>
      <w:overflowPunct w:val="0"/>
      <w:autoSpaceDE w:val="0"/>
      <w:autoSpaceDN w:val="0"/>
      <w:adjustRightInd w:val="0"/>
      <w:spacing w:after="120" w:line="240" w:lineRule="auto"/>
      <w:jc w:val="center"/>
      <w:textAlignment w:val="baseline"/>
    </w:pPr>
    <w:rPr>
      <w:rFonts w:ascii="Arial" w:eastAsia="Times New Roman" w:hAnsi="Arial" w:cs="Arial"/>
      <w:b/>
      <w:bCs/>
      <w:smallCaps/>
      <w:sz w:val="36"/>
      <w:szCs w:val="36"/>
      <w:lang w:eastAsia="ko-KR"/>
    </w:rPr>
  </w:style>
  <w:style w:type="character" w:customStyle="1" w:styleId="TitleChar">
    <w:name w:val="Title Char"/>
    <w:basedOn w:val="DefaultParagraphFont"/>
    <w:link w:val="Title"/>
    <w:rsid w:val="00CE5F9C"/>
    <w:rPr>
      <w:rFonts w:ascii="Arial" w:eastAsia="Times New Roman" w:hAnsi="Arial" w:cs="Arial"/>
      <w:b/>
      <w:bCs/>
      <w:smallCaps/>
      <w:sz w:val="36"/>
      <w:szCs w:val="36"/>
      <w:shd w:val="pct12" w:color="auto" w:fill="auto"/>
      <w:lang w:eastAsia="ko-KR"/>
    </w:rPr>
  </w:style>
  <w:style w:type="paragraph" w:styleId="ListParagraph">
    <w:name w:val="List Paragraph"/>
    <w:basedOn w:val="Normal"/>
    <w:uiPriority w:val="34"/>
    <w:qFormat/>
    <w:rsid w:val="00CA150F"/>
    <w:pPr>
      <w:ind w:left="720"/>
      <w:contextualSpacing/>
    </w:pPr>
  </w:style>
  <w:style w:type="table" w:styleId="TableGrid">
    <w:name w:val="Table Grid"/>
    <w:basedOn w:val="TableNormal"/>
    <w:uiPriority w:val="39"/>
    <w:rsid w:val="00F863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387"/>
    <w:rPr>
      <w:color w:val="0563C1" w:themeColor="hyperlink"/>
      <w:u w:val="single"/>
    </w:rPr>
  </w:style>
  <w:style w:type="paragraph" w:customStyle="1" w:styleId="msolistparagraph0">
    <w:name w:val="msolistparagraph"/>
    <w:basedOn w:val="Normal"/>
    <w:rsid w:val="00F86387"/>
    <w:pPr>
      <w:spacing w:after="0" w:line="240" w:lineRule="auto"/>
      <w:ind w:left="720"/>
    </w:pPr>
    <w:rPr>
      <w:rFonts w:ascii="Calibri" w:eastAsia="Times New Roman" w:hAnsi="Calibri" w:cs="Times New Roman"/>
      <w:lang w:eastAsia="en-GB"/>
    </w:rPr>
  </w:style>
  <w:style w:type="paragraph" w:styleId="NoSpacing">
    <w:name w:val="No Spacing"/>
    <w:uiPriority w:val="1"/>
    <w:qFormat/>
    <w:rsid w:val="0068090F"/>
    <w:pPr>
      <w:spacing w:after="0" w:line="240" w:lineRule="auto"/>
    </w:pPr>
  </w:style>
  <w:style w:type="character" w:styleId="FollowedHyperlink">
    <w:name w:val="FollowedHyperlink"/>
    <w:basedOn w:val="DefaultParagraphFont"/>
    <w:uiPriority w:val="99"/>
    <w:semiHidden/>
    <w:unhideWhenUsed/>
    <w:rsid w:val="006A144C"/>
    <w:rPr>
      <w:color w:val="954F72" w:themeColor="followedHyperlink"/>
      <w:u w:val="single"/>
    </w:rPr>
  </w:style>
  <w:style w:type="paragraph" w:styleId="CommentText">
    <w:name w:val="annotation text"/>
    <w:basedOn w:val="Normal"/>
    <w:link w:val="CommentTextChar"/>
    <w:rsid w:val="00F141CB"/>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F141CB"/>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CB7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64AF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9969">
      <w:bodyDiv w:val="1"/>
      <w:marLeft w:val="0"/>
      <w:marRight w:val="0"/>
      <w:marTop w:val="0"/>
      <w:marBottom w:val="0"/>
      <w:divBdr>
        <w:top w:val="none" w:sz="0" w:space="0" w:color="auto"/>
        <w:left w:val="none" w:sz="0" w:space="0" w:color="auto"/>
        <w:bottom w:val="none" w:sz="0" w:space="0" w:color="auto"/>
        <w:right w:val="none" w:sz="0" w:space="0" w:color="auto"/>
      </w:divBdr>
    </w:div>
    <w:div w:id="26571195">
      <w:bodyDiv w:val="1"/>
      <w:marLeft w:val="0"/>
      <w:marRight w:val="0"/>
      <w:marTop w:val="0"/>
      <w:marBottom w:val="0"/>
      <w:divBdr>
        <w:top w:val="none" w:sz="0" w:space="0" w:color="auto"/>
        <w:left w:val="none" w:sz="0" w:space="0" w:color="auto"/>
        <w:bottom w:val="none" w:sz="0" w:space="0" w:color="auto"/>
        <w:right w:val="none" w:sz="0" w:space="0" w:color="auto"/>
      </w:divBdr>
    </w:div>
    <w:div w:id="119156133">
      <w:bodyDiv w:val="1"/>
      <w:marLeft w:val="0"/>
      <w:marRight w:val="0"/>
      <w:marTop w:val="0"/>
      <w:marBottom w:val="0"/>
      <w:divBdr>
        <w:top w:val="none" w:sz="0" w:space="0" w:color="auto"/>
        <w:left w:val="none" w:sz="0" w:space="0" w:color="auto"/>
        <w:bottom w:val="none" w:sz="0" w:space="0" w:color="auto"/>
        <w:right w:val="none" w:sz="0" w:space="0" w:color="auto"/>
      </w:divBdr>
    </w:div>
    <w:div w:id="329649041">
      <w:bodyDiv w:val="1"/>
      <w:marLeft w:val="0"/>
      <w:marRight w:val="0"/>
      <w:marTop w:val="0"/>
      <w:marBottom w:val="0"/>
      <w:divBdr>
        <w:top w:val="none" w:sz="0" w:space="0" w:color="auto"/>
        <w:left w:val="none" w:sz="0" w:space="0" w:color="auto"/>
        <w:bottom w:val="none" w:sz="0" w:space="0" w:color="auto"/>
        <w:right w:val="none" w:sz="0" w:space="0" w:color="auto"/>
      </w:divBdr>
    </w:div>
    <w:div w:id="376784936">
      <w:bodyDiv w:val="1"/>
      <w:marLeft w:val="0"/>
      <w:marRight w:val="0"/>
      <w:marTop w:val="0"/>
      <w:marBottom w:val="0"/>
      <w:divBdr>
        <w:top w:val="none" w:sz="0" w:space="0" w:color="auto"/>
        <w:left w:val="none" w:sz="0" w:space="0" w:color="auto"/>
        <w:bottom w:val="none" w:sz="0" w:space="0" w:color="auto"/>
        <w:right w:val="none" w:sz="0" w:space="0" w:color="auto"/>
      </w:divBdr>
      <w:divsChild>
        <w:div w:id="2031836187">
          <w:marLeft w:val="547"/>
          <w:marRight w:val="0"/>
          <w:marTop w:val="0"/>
          <w:marBottom w:val="0"/>
          <w:divBdr>
            <w:top w:val="none" w:sz="0" w:space="0" w:color="auto"/>
            <w:left w:val="none" w:sz="0" w:space="0" w:color="auto"/>
            <w:bottom w:val="none" w:sz="0" w:space="0" w:color="auto"/>
            <w:right w:val="none" w:sz="0" w:space="0" w:color="auto"/>
          </w:divBdr>
        </w:div>
      </w:divsChild>
    </w:div>
    <w:div w:id="415444916">
      <w:bodyDiv w:val="1"/>
      <w:marLeft w:val="0"/>
      <w:marRight w:val="0"/>
      <w:marTop w:val="0"/>
      <w:marBottom w:val="0"/>
      <w:divBdr>
        <w:top w:val="none" w:sz="0" w:space="0" w:color="auto"/>
        <w:left w:val="none" w:sz="0" w:space="0" w:color="auto"/>
        <w:bottom w:val="none" w:sz="0" w:space="0" w:color="auto"/>
        <w:right w:val="none" w:sz="0" w:space="0" w:color="auto"/>
      </w:divBdr>
    </w:div>
    <w:div w:id="654140343">
      <w:bodyDiv w:val="1"/>
      <w:marLeft w:val="0"/>
      <w:marRight w:val="0"/>
      <w:marTop w:val="0"/>
      <w:marBottom w:val="0"/>
      <w:divBdr>
        <w:top w:val="none" w:sz="0" w:space="0" w:color="auto"/>
        <w:left w:val="none" w:sz="0" w:space="0" w:color="auto"/>
        <w:bottom w:val="none" w:sz="0" w:space="0" w:color="auto"/>
        <w:right w:val="none" w:sz="0" w:space="0" w:color="auto"/>
      </w:divBdr>
    </w:div>
    <w:div w:id="667052394">
      <w:bodyDiv w:val="1"/>
      <w:marLeft w:val="0"/>
      <w:marRight w:val="0"/>
      <w:marTop w:val="0"/>
      <w:marBottom w:val="0"/>
      <w:divBdr>
        <w:top w:val="none" w:sz="0" w:space="0" w:color="auto"/>
        <w:left w:val="none" w:sz="0" w:space="0" w:color="auto"/>
        <w:bottom w:val="none" w:sz="0" w:space="0" w:color="auto"/>
        <w:right w:val="none" w:sz="0" w:space="0" w:color="auto"/>
      </w:divBdr>
    </w:div>
    <w:div w:id="684482644">
      <w:bodyDiv w:val="1"/>
      <w:marLeft w:val="0"/>
      <w:marRight w:val="0"/>
      <w:marTop w:val="0"/>
      <w:marBottom w:val="0"/>
      <w:divBdr>
        <w:top w:val="none" w:sz="0" w:space="0" w:color="auto"/>
        <w:left w:val="none" w:sz="0" w:space="0" w:color="auto"/>
        <w:bottom w:val="none" w:sz="0" w:space="0" w:color="auto"/>
        <w:right w:val="none" w:sz="0" w:space="0" w:color="auto"/>
      </w:divBdr>
    </w:div>
    <w:div w:id="753279553">
      <w:bodyDiv w:val="1"/>
      <w:marLeft w:val="0"/>
      <w:marRight w:val="0"/>
      <w:marTop w:val="0"/>
      <w:marBottom w:val="0"/>
      <w:divBdr>
        <w:top w:val="none" w:sz="0" w:space="0" w:color="auto"/>
        <w:left w:val="none" w:sz="0" w:space="0" w:color="auto"/>
        <w:bottom w:val="none" w:sz="0" w:space="0" w:color="auto"/>
        <w:right w:val="none" w:sz="0" w:space="0" w:color="auto"/>
      </w:divBdr>
      <w:divsChild>
        <w:div w:id="1773472854">
          <w:marLeft w:val="547"/>
          <w:marRight w:val="0"/>
          <w:marTop w:val="200"/>
          <w:marBottom w:val="0"/>
          <w:divBdr>
            <w:top w:val="none" w:sz="0" w:space="0" w:color="auto"/>
            <w:left w:val="none" w:sz="0" w:space="0" w:color="auto"/>
            <w:bottom w:val="none" w:sz="0" w:space="0" w:color="auto"/>
            <w:right w:val="none" w:sz="0" w:space="0" w:color="auto"/>
          </w:divBdr>
        </w:div>
        <w:div w:id="1788424242">
          <w:marLeft w:val="547"/>
          <w:marRight w:val="0"/>
          <w:marTop w:val="200"/>
          <w:marBottom w:val="0"/>
          <w:divBdr>
            <w:top w:val="none" w:sz="0" w:space="0" w:color="auto"/>
            <w:left w:val="none" w:sz="0" w:space="0" w:color="auto"/>
            <w:bottom w:val="none" w:sz="0" w:space="0" w:color="auto"/>
            <w:right w:val="none" w:sz="0" w:space="0" w:color="auto"/>
          </w:divBdr>
        </w:div>
        <w:div w:id="54165316">
          <w:marLeft w:val="547"/>
          <w:marRight w:val="0"/>
          <w:marTop w:val="200"/>
          <w:marBottom w:val="0"/>
          <w:divBdr>
            <w:top w:val="none" w:sz="0" w:space="0" w:color="auto"/>
            <w:left w:val="none" w:sz="0" w:space="0" w:color="auto"/>
            <w:bottom w:val="none" w:sz="0" w:space="0" w:color="auto"/>
            <w:right w:val="none" w:sz="0" w:space="0" w:color="auto"/>
          </w:divBdr>
        </w:div>
        <w:div w:id="1143741106">
          <w:marLeft w:val="547"/>
          <w:marRight w:val="0"/>
          <w:marTop w:val="200"/>
          <w:marBottom w:val="0"/>
          <w:divBdr>
            <w:top w:val="none" w:sz="0" w:space="0" w:color="auto"/>
            <w:left w:val="none" w:sz="0" w:space="0" w:color="auto"/>
            <w:bottom w:val="none" w:sz="0" w:space="0" w:color="auto"/>
            <w:right w:val="none" w:sz="0" w:space="0" w:color="auto"/>
          </w:divBdr>
        </w:div>
        <w:div w:id="724332863">
          <w:marLeft w:val="547"/>
          <w:marRight w:val="0"/>
          <w:marTop w:val="200"/>
          <w:marBottom w:val="0"/>
          <w:divBdr>
            <w:top w:val="none" w:sz="0" w:space="0" w:color="auto"/>
            <w:left w:val="none" w:sz="0" w:space="0" w:color="auto"/>
            <w:bottom w:val="none" w:sz="0" w:space="0" w:color="auto"/>
            <w:right w:val="none" w:sz="0" w:space="0" w:color="auto"/>
          </w:divBdr>
        </w:div>
      </w:divsChild>
    </w:div>
    <w:div w:id="782193056">
      <w:bodyDiv w:val="1"/>
      <w:marLeft w:val="0"/>
      <w:marRight w:val="0"/>
      <w:marTop w:val="0"/>
      <w:marBottom w:val="0"/>
      <w:divBdr>
        <w:top w:val="none" w:sz="0" w:space="0" w:color="auto"/>
        <w:left w:val="none" w:sz="0" w:space="0" w:color="auto"/>
        <w:bottom w:val="none" w:sz="0" w:space="0" w:color="auto"/>
        <w:right w:val="none" w:sz="0" w:space="0" w:color="auto"/>
      </w:divBdr>
      <w:divsChild>
        <w:div w:id="1466003439">
          <w:marLeft w:val="547"/>
          <w:marRight w:val="0"/>
          <w:marTop w:val="0"/>
          <w:marBottom w:val="0"/>
          <w:divBdr>
            <w:top w:val="none" w:sz="0" w:space="0" w:color="auto"/>
            <w:left w:val="none" w:sz="0" w:space="0" w:color="auto"/>
            <w:bottom w:val="none" w:sz="0" w:space="0" w:color="auto"/>
            <w:right w:val="none" w:sz="0" w:space="0" w:color="auto"/>
          </w:divBdr>
        </w:div>
        <w:div w:id="1150906324">
          <w:marLeft w:val="446"/>
          <w:marRight w:val="0"/>
          <w:marTop w:val="0"/>
          <w:marBottom w:val="0"/>
          <w:divBdr>
            <w:top w:val="none" w:sz="0" w:space="0" w:color="auto"/>
            <w:left w:val="none" w:sz="0" w:space="0" w:color="auto"/>
            <w:bottom w:val="none" w:sz="0" w:space="0" w:color="auto"/>
            <w:right w:val="none" w:sz="0" w:space="0" w:color="auto"/>
          </w:divBdr>
        </w:div>
      </w:divsChild>
    </w:div>
    <w:div w:id="795295797">
      <w:bodyDiv w:val="1"/>
      <w:marLeft w:val="0"/>
      <w:marRight w:val="0"/>
      <w:marTop w:val="0"/>
      <w:marBottom w:val="0"/>
      <w:divBdr>
        <w:top w:val="none" w:sz="0" w:space="0" w:color="auto"/>
        <w:left w:val="none" w:sz="0" w:space="0" w:color="auto"/>
        <w:bottom w:val="none" w:sz="0" w:space="0" w:color="auto"/>
        <w:right w:val="none" w:sz="0" w:space="0" w:color="auto"/>
      </w:divBdr>
    </w:div>
    <w:div w:id="822544860">
      <w:bodyDiv w:val="1"/>
      <w:marLeft w:val="0"/>
      <w:marRight w:val="0"/>
      <w:marTop w:val="0"/>
      <w:marBottom w:val="0"/>
      <w:divBdr>
        <w:top w:val="none" w:sz="0" w:space="0" w:color="auto"/>
        <w:left w:val="none" w:sz="0" w:space="0" w:color="auto"/>
        <w:bottom w:val="none" w:sz="0" w:space="0" w:color="auto"/>
        <w:right w:val="none" w:sz="0" w:space="0" w:color="auto"/>
      </w:divBdr>
    </w:div>
    <w:div w:id="922765573">
      <w:bodyDiv w:val="1"/>
      <w:marLeft w:val="0"/>
      <w:marRight w:val="0"/>
      <w:marTop w:val="0"/>
      <w:marBottom w:val="0"/>
      <w:divBdr>
        <w:top w:val="none" w:sz="0" w:space="0" w:color="auto"/>
        <w:left w:val="none" w:sz="0" w:space="0" w:color="auto"/>
        <w:bottom w:val="none" w:sz="0" w:space="0" w:color="auto"/>
        <w:right w:val="none" w:sz="0" w:space="0" w:color="auto"/>
      </w:divBdr>
    </w:div>
    <w:div w:id="949698710">
      <w:bodyDiv w:val="1"/>
      <w:marLeft w:val="0"/>
      <w:marRight w:val="0"/>
      <w:marTop w:val="0"/>
      <w:marBottom w:val="0"/>
      <w:divBdr>
        <w:top w:val="none" w:sz="0" w:space="0" w:color="auto"/>
        <w:left w:val="none" w:sz="0" w:space="0" w:color="auto"/>
        <w:bottom w:val="none" w:sz="0" w:space="0" w:color="auto"/>
        <w:right w:val="none" w:sz="0" w:space="0" w:color="auto"/>
      </w:divBdr>
    </w:div>
    <w:div w:id="1067649222">
      <w:bodyDiv w:val="1"/>
      <w:marLeft w:val="0"/>
      <w:marRight w:val="0"/>
      <w:marTop w:val="0"/>
      <w:marBottom w:val="0"/>
      <w:divBdr>
        <w:top w:val="none" w:sz="0" w:space="0" w:color="auto"/>
        <w:left w:val="none" w:sz="0" w:space="0" w:color="auto"/>
        <w:bottom w:val="none" w:sz="0" w:space="0" w:color="auto"/>
        <w:right w:val="none" w:sz="0" w:space="0" w:color="auto"/>
      </w:divBdr>
    </w:div>
    <w:div w:id="1173446611">
      <w:bodyDiv w:val="1"/>
      <w:marLeft w:val="0"/>
      <w:marRight w:val="0"/>
      <w:marTop w:val="0"/>
      <w:marBottom w:val="0"/>
      <w:divBdr>
        <w:top w:val="none" w:sz="0" w:space="0" w:color="auto"/>
        <w:left w:val="none" w:sz="0" w:space="0" w:color="auto"/>
        <w:bottom w:val="none" w:sz="0" w:space="0" w:color="auto"/>
        <w:right w:val="none" w:sz="0" w:space="0" w:color="auto"/>
      </w:divBdr>
    </w:div>
    <w:div w:id="1346787820">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47189541">
      <w:bodyDiv w:val="1"/>
      <w:marLeft w:val="0"/>
      <w:marRight w:val="0"/>
      <w:marTop w:val="0"/>
      <w:marBottom w:val="0"/>
      <w:divBdr>
        <w:top w:val="none" w:sz="0" w:space="0" w:color="auto"/>
        <w:left w:val="none" w:sz="0" w:space="0" w:color="auto"/>
        <w:bottom w:val="none" w:sz="0" w:space="0" w:color="auto"/>
        <w:right w:val="none" w:sz="0" w:space="0" w:color="auto"/>
      </w:divBdr>
    </w:div>
    <w:div w:id="1539468099">
      <w:bodyDiv w:val="1"/>
      <w:marLeft w:val="0"/>
      <w:marRight w:val="0"/>
      <w:marTop w:val="0"/>
      <w:marBottom w:val="0"/>
      <w:divBdr>
        <w:top w:val="none" w:sz="0" w:space="0" w:color="auto"/>
        <w:left w:val="none" w:sz="0" w:space="0" w:color="auto"/>
        <w:bottom w:val="none" w:sz="0" w:space="0" w:color="auto"/>
        <w:right w:val="none" w:sz="0" w:space="0" w:color="auto"/>
      </w:divBdr>
      <w:divsChild>
        <w:div w:id="1646818843">
          <w:marLeft w:val="446"/>
          <w:marRight w:val="0"/>
          <w:marTop w:val="0"/>
          <w:marBottom w:val="0"/>
          <w:divBdr>
            <w:top w:val="none" w:sz="0" w:space="0" w:color="auto"/>
            <w:left w:val="none" w:sz="0" w:space="0" w:color="auto"/>
            <w:bottom w:val="none" w:sz="0" w:space="0" w:color="auto"/>
            <w:right w:val="none" w:sz="0" w:space="0" w:color="auto"/>
          </w:divBdr>
        </w:div>
        <w:div w:id="1987011049">
          <w:marLeft w:val="446"/>
          <w:marRight w:val="0"/>
          <w:marTop w:val="0"/>
          <w:marBottom w:val="0"/>
          <w:divBdr>
            <w:top w:val="none" w:sz="0" w:space="0" w:color="auto"/>
            <w:left w:val="none" w:sz="0" w:space="0" w:color="auto"/>
            <w:bottom w:val="none" w:sz="0" w:space="0" w:color="auto"/>
            <w:right w:val="none" w:sz="0" w:space="0" w:color="auto"/>
          </w:divBdr>
        </w:div>
        <w:div w:id="707149533">
          <w:marLeft w:val="446"/>
          <w:marRight w:val="0"/>
          <w:marTop w:val="0"/>
          <w:marBottom w:val="0"/>
          <w:divBdr>
            <w:top w:val="none" w:sz="0" w:space="0" w:color="auto"/>
            <w:left w:val="none" w:sz="0" w:space="0" w:color="auto"/>
            <w:bottom w:val="none" w:sz="0" w:space="0" w:color="auto"/>
            <w:right w:val="none" w:sz="0" w:space="0" w:color="auto"/>
          </w:divBdr>
        </w:div>
        <w:div w:id="2108646579">
          <w:marLeft w:val="446"/>
          <w:marRight w:val="0"/>
          <w:marTop w:val="0"/>
          <w:marBottom w:val="0"/>
          <w:divBdr>
            <w:top w:val="none" w:sz="0" w:space="0" w:color="auto"/>
            <w:left w:val="none" w:sz="0" w:space="0" w:color="auto"/>
            <w:bottom w:val="none" w:sz="0" w:space="0" w:color="auto"/>
            <w:right w:val="none" w:sz="0" w:space="0" w:color="auto"/>
          </w:divBdr>
        </w:div>
        <w:div w:id="1175530591">
          <w:marLeft w:val="446"/>
          <w:marRight w:val="0"/>
          <w:marTop w:val="0"/>
          <w:marBottom w:val="0"/>
          <w:divBdr>
            <w:top w:val="none" w:sz="0" w:space="0" w:color="auto"/>
            <w:left w:val="none" w:sz="0" w:space="0" w:color="auto"/>
            <w:bottom w:val="none" w:sz="0" w:space="0" w:color="auto"/>
            <w:right w:val="none" w:sz="0" w:space="0" w:color="auto"/>
          </w:divBdr>
        </w:div>
        <w:div w:id="1412893725">
          <w:marLeft w:val="446"/>
          <w:marRight w:val="0"/>
          <w:marTop w:val="0"/>
          <w:marBottom w:val="0"/>
          <w:divBdr>
            <w:top w:val="none" w:sz="0" w:space="0" w:color="auto"/>
            <w:left w:val="none" w:sz="0" w:space="0" w:color="auto"/>
            <w:bottom w:val="none" w:sz="0" w:space="0" w:color="auto"/>
            <w:right w:val="none" w:sz="0" w:space="0" w:color="auto"/>
          </w:divBdr>
        </w:div>
        <w:div w:id="1876119812">
          <w:marLeft w:val="446"/>
          <w:marRight w:val="0"/>
          <w:marTop w:val="0"/>
          <w:marBottom w:val="0"/>
          <w:divBdr>
            <w:top w:val="none" w:sz="0" w:space="0" w:color="auto"/>
            <w:left w:val="none" w:sz="0" w:space="0" w:color="auto"/>
            <w:bottom w:val="none" w:sz="0" w:space="0" w:color="auto"/>
            <w:right w:val="none" w:sz="0" w:space="0" w:color="auto"/>
          </w:divBdr>
        </w:div>
        <w:div w:id="1930457198">
          <w:marLeft w:val="446"/>
          <w:marRight w:val="0"/>
          <w:marTop w:val="0"/>
          <w:marBottom w:val="0"/>
          <w:divBdr>
            <w:top w:val="none" w:sz="0" w:space="0" w:color="auto"/>
            <w:left w:val="none" w:sz="0" w:space="0" w:color="auto"/>
            <w:bottom w:val="none" w:sz="0" w:space="0" w:color="auto"/>
            <w:right w:val="none" w:sz="0" w:space="0" w:color="auto"/>
          </w:divBdr>
        </w:div>
      </w:divsChild>
    </w:div>
    <w:div w:id="1635939097">
      <w:bodyDiv w:val="1"/>
      <w:marLeft w:val="0"/>
      <w:marRight w:val="0"/>
      <w:marTop w:val="0"/>
      <w:marBottom w:val="0"/>
      <w:divBdr>
        <w:top w:val="none" w:sz="0" w:space="0" w:color="auto"/>
        <w:left w:val="none" w:sz="0" w:space="0" w:color="auto"/>
        <w:bottom w:val="none" w:sz="0" w:space="0" w:color="auto"/>
        <w:right w:val="none" w:sz="0" w:space="0" w:color="auto"/>
      </w:divBdr>
    </w:div>
    <w:div w:id="1785464304">
      <w:bodyDiv w:val="1"/>
      <w:marLeft w:val="0"/>
      <w:marRight w:val="0"/>
      <w:marTop w:val="0"/>
      <w:marBottom w:val="0"/>
      <w:divBdr>
        <w:top w:val="none" w:sz="0" w:space="0" w:color="auto"/>
        <w:left w:val="none" w:sz="0" w:space="0" w:color="auto"/>
        <w:bottom w:val="none" w:sz="0" w:space="0" w:color="auto"/>
        <w:right w:val="none" w:sz="0" w:space="0" w:color="auto"/>
      </w:divBdr>
      <w:divsChild>
        <w:div w:id="694574280">
          <w:marLeft w:val="547"/>
          <w:marRight w:val="0"/>
          <w:marTop w:val="0"/>
          <w:marBottom w:val="0"/>
          <w:divBdr>
            <w:top w:val="none" w:sz="0" w:space="0" w:color="auto"/>
            <w:left w:val="none" w:sz="0" w:space="0" w:color="auto"/>
            <w:bottom w:val="none" w:sz="0" w:space="0" w:color="auto"/>
            <w:right w:val="none" w:sz="0" w:space="0" w:color="auto"/>
          </w:divBdr>
        </w:div>
        <w:div w:id="1266498718">
          <w:marLeft w:val="547"/>
          <w:marRight w:val="0"/>
          <w:marTop w:val="0"/>
          <w:marBottom w:val="0"/>
          <w:divBdr>
            <w:top w:val="none" w:sz="0" w:space="0" w:color="auto"/>
            <w:left w:val="none" w:sz="0" w:space="0" w:color="auto"/>
            <w:bottom w:val="none" w:sz="0" w:space="0" w:color="auto"/>
            <w:right w:val="none" w:sz="0" w:space="0" w:color="auto"/>
          </w:divBdr>
        </w:div>
        <w:div w:id="1001590761">
          <w:marLeft w:val="547"/>
          <w:marRight w:val="0"/>
          <w:marTop w:val="0"/>
          <w:marBottom w:val="0"/>
          <w:divBdr>
            <w:top w:val="none" w:sz="0" w:space="0" w:color="auto"/>
            <w:left w:val="none" w:sz="0" w:space="0" w:color="auto"/>
            <w:bottom w:val="none" w:sz="0" w:space="0" w:color="auto"/>
            <w:right w:val="none" w:sz="0" w:space="0" w:color="auto"/>
          </w:divBdr>
        </w:div>
      </w:divsChild>
    </w:div>
    <w:div w:id="1803964570">
      <w:bodyDiv w:val="1"/>
      <w:marLeft w:val="0"/>
      <w:marRight w:val="0"/>
      <w:marTop w:val="0"/>
      <w:marBottom w:val="0"/>
      <w:divBdr>
        <w:top w:val="none" w:sz="0" w:space="0" w:color="auto"/>
        <w:left w:val="none" w:sz="0" w:space="0" w:color="auto"/>
        <w:bottom w:val="none" w:sz="0" w:space="0" w:color="auto"/>
        <w:right w:val="none" w:sz="0" w:space="0" w:color="auto"/>
      </w:divBdr>
    </w:div>
    <w:div w:id="1857302667">
      <w:bodyDiv w:val="1"/>
      <w:marLeft w:val="0"/>
      <w:marRight w:val="0"/>
      <w:marTop w:val="0"/>
      <w:marBottom w:val="0"/>
      <w:divBdr>
        <w:top w:val="none" w:sz="0" w:space="0" w:color="auto"/>
        <w:left w:val="none" w:sz="0" w:space="0" w:color="auto"/>
        <w:bottom w:val="none" w:sz="0" w:space="0" w:color="auto"/>
        <w:right w:val="none" w:sz="0" w:space="0" w:color="auto"/>
      </w:divBdr>
    </w:div>
    <w:div w:id="1898668094">
      <w:bodyDiv w:val="1"/>
      <w:marLeft w:val="0"/>
      <w:marRight w:val="0"/>
      <w:marTop w:val="0"/>
      <w:marBottom w:val="0"/>
      <w:divBdr>
        <w:top w:val="none" w:sz="0" w:space="0" w:color="auto"/>
        <w:left w:val="none" w:sz="0" w:space="0" w:color="auto"/>
        <w:bottom w:val="none" w:sz="0" w:space="0" w:color="auto"/>
        <w:right w:val="none" w:sz="0" w:space="0" w:color="auto"/>
      </w:divBdr>
    </w:div>
    <w:div w:id="1903634668">
      <w:bodyDiv w:val="1"/>
      <w:marLeft w:val="0"/>
      <w:marRight w:val="0"/>
      <w:marTop w:val="0"/>
      <w:marBottom w:val="0"/>
      <w:divBdr>
        <w:top w:val="none" w:sz="0" w:space="0" w:color="auto"/>
        <w:left w:val="none" w:sz="0" w:space="0" w:color="auto"/>
        <w:bottom w:val="none" w:sz="0" w:space="0" w:color="auto"/>
        <w:right w:val="none" w:sz="0" w:space="0" w:color="auto"/>
      </w:divBdr>
    </w:div>
    <w:div w:id="1984239384">
      <w:bodyDiv w:val="1"/>
      <w:marLeft w:val="0"/>
      <w:marRight w:val="0"/>
      <w:marTop w:val="0"/>
      <w:marBottom w:val="0"/>
      <w:divBdr>
        <w:top w:val="none" w:sz="0" w:space="0" w:color="auto"/>
        <w:left w:val="none" w:sz="0" w:space="0" w:color="auto"/>
        <w:bottom w:val="none" w:sz="0" w:space="0" w:color="auto"/>
        <w:right w:val="none" w:sz="0" w:space="0" w:color="auto"/>
      </w:divBdr>
    </w:div>
    <w:div w:id="2007635338">
      <w:bodyDiv w:val="1"/>
      <w:marLeft w:val="0"/>
      <w:marRight w:val="0"/>
      <w:marTop w:val="0"/>
      <w:marBottom w:val="0"/>
      <w:divBdr>
        <w:top w:val="none" w:sz="0" w:space="0" w:color="auto"/>
        <w:left w:val="none" w:sz="0" w:space="0" w:color="auto"/>
        <w:bottom w:val="none" w:sz="0" w:space="0" w:color="auto"/>
        <w:right w:val="none" w:sz="0" w:space="0" w:color="auto"/>
      </w:divBdr>
    </w:div>
    <w:div w:id="210792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223B7477F8448AA156E5C0357B719" ma:contentTypeVersion="17" ma:contentTypeDescription="Create a new document." ma:contentTypeScope="" ma:versionID="62e7ca8ef59b06b63be8431b819f760a">
  <xsd:schema xmlns:xsd="http://www.w3.org/2001/XMLSchema" xmlns:xs="http://www.w3.org/2001/XMLSchema" xmlns:p="http://schemas.microsoft.com/office/2006/metadata/properties" xmlns:ns3="daf101b8-0811-4bf8-8583-0dba28365da3" xmlns:ns4="d109db4a-0373-48a3-9ed4-a14a2b4c6d0c" targetNamespace="http://schemas.microsoft.com/office/2006/metadata/properties" ma:root="true" ma:fieldsID="e19aec0827fb52e819c626f33872692c" ns3:_="" ns4:_="">
    <xsd:import namespace="daf101b8-0811-4bf8-8583-0dba28365da3"/>
    <xsd:import namespace="d109db4a-0373-48a3-9ed4-a14a2b4c6d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101b8-0811-4bf8-8583-0dba2836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9db4a-0373-48a3-9ed4-a14a2b4c6d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af101b8-0811-4bf8-8583-0dba28365d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236F-FF7F-4676-82F2-AE54121CD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101b8-0811-4bf8-8583-0dba28365da3"/>
    <ds:schemaRef ds:uri="d109db4a-0373-48a3-9ed4-a14a2b4c6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324CB-1284-41AF-8899-C3B6602DDBBD}">
  <ds:schemaRefs>
    <ds:schemaRef ds:uri="http://schemas.microsoft.com/office/2006/documentManagement/types"/>
    <ds:schemaRef ds:uri="http://schemas.microsoft.com/office/2006/metadata/properties"/>
    <ds:schemaRef ds:uri="http://purl.org/dc/dcmitype/"/>
    <ds:schemaRef ds:uri="daf101b8-0811-4bf8-8583-0dba28365da3"/>
    <ds:schemaRef ds:uri="http://purl.org/dc/elements/1.1/"/>
    <ds:schemaRef ds:uri="d109db4a-0373-48a3-9ed4-a14a2b4c6d0c"/>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024B330-301C-4D67-9C21-744ACE503EC6}">
  <ds:schemaRefs>
    <ds:schemaRef ds:uri="http://schemas.microsoft.com/sharepoint/v3/contenttype/forms"/>
  </ds:schemaRefs>
</ds:datastoreItem>
</file>

<file path=customXml/itemProps4.xml><?xml version="1.0" encoding="utf-8"?>
<ds:datastoreItem xmlns:ds="http://schemas.openxmlformats.org/officeDocument/2006/customXml" ds:itemID="{FB3E720A-D6B5-499C-8A42-20EC1F08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Latifat Honey Sarfo</dc:creator>
  <cp:keywords/>
  <dc:description/>
  <cp:lastModifiedBy>Latifat Honey Sarfo</cp:lastModifiedBy>
  <cp:revision>7</cp:revision>
  <dcterms:created xsi:type="dcterms:W3CDTF">2024-03-06T20:17:00Z</dcterms:created>
  <dcterms:modified xsi:type="dcterms:W3CDTF">2024-03-07T23:24:00Z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0x010100006223B7477F8448AA156E5C0357B719</vt:lpwstr>
  </property>
  <property fmtid="{D5CDD505-2E9C-101B-9397-08002B2CF9AE}" pid="3" name="MediaServiceImageTags">
    <vt:lpwstr/>
  </property>
</Properties>
</file>