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505E3" w14:textId="66EAC8AF" w:rsidR="0013039A" w:rsidRDefault="00DD0175" w:rsidP="005F61E3">
      <w:pPr>
        <w:pStyle w:val="Default"/>
        <w:spacing w:after="120" w:line="241" w:lineRule="atLeast"/>
        <w:rPr>
          <w:rStyle w:val="A1"/>
          <w:rFonts w:ascii="Arial" w:hAnsi="Arial" w:cs="Arial"/>
          <w:color w:val="auto"/>
        </w:rPr>
      </w:pPr>
      <w:r>
        <w:rPr>
          <w:rStyle w:val="A1"/>
          <w:rFonts w:ascii="Arial" w:hAnsi="Arial" w:cs="Arial"/>
          <w:color w:val="auto"/>
        </w:rPr>
        <w:t>West Ham Park area</w:t>
      </w:r>
    </w:p>
    <w:p w14:paraId="5821D1BE" w14:textId="27CCFB64" w:rsidR="005F61E3" w:rsidRPr="005F61E3" w:rsidRDefault="005F61E3" w:rsidP="005F61E3">
      <w:pPr>
        <w:pStyle w:val="Default"/>
        <w:spacing w:after="120" w:line="241" w:lineRule="atLeast"/>
        <w:rPr>
          <w:rStyle w:val="A1"/>
          <w:rFonts w:ascii="Arial" w:hAnsi="Arial" w:cs="Arial"/>
          <w:color w:val="auto"/>
          <w:sz w:val="32"/>
          <w:szCs w:val="32"/>
        </w:rPr>
      </w:pPr>
      <w:r w:rsidRPr="005F61E3">
        <w:rPr>
          <w:rStyle w:val="A1"/>
          <w:rFonts w:ascii="Arial" w:hAnsi="Arial" w:cs="Arial"/>
          <w:color w:val="auto"/>
          <w:sz w:val="32"/>
          <w:szCs w:val="32"/>
        </w:rPr>
        <w:t>Low Traffic Neighbourhood</w:t>
      </w:r>
    </w:p>
    <w:p w14:paraId="7F2D06B0" w14:textId="4E1625D3" w:rsidR="005F61E3" w:rsidRDefault="005F61E3" w:rsidP="005F61E3">
      <w:pPr>
        <w:pStyle w:val="NoSpacing"/>
        <w:spacing w:before="360"/>
        <w:rPr>
          <w:rStyle w:val="A1"/>
          <w:rFonts w:ascii="Arial" w:hAnsi="Arial" w:cs="Arial"/>
          <w:color w:val="auto"/>
          <w:sz w:val="28"/>
          <w:szCs w:val="28"/>
        </w:rPr>
      </w:pPr>
      <w:r>
        <w:rPr>
          <w:rStyle w:val="A1"/>
          <w:rFonts w:ascii="Arial" w:hAnsi="Arial" w:cs="Arial"/>
          <w:color w:val="auto"/>
          <w:sz w:val="28"/>
          <w:szCs w:val="28"/>
        </w:rPr>
        <w:t>Answers to key questions we have received so far</w:t>
      </w:r>
    </w:p>
    <w:p w14:paraId="0515F1D9" w14:textId="2C033E45" w:rsidR="00483631" w:rsidRDefault="005F61E3" w:rsidP="00157E69">
      <w:pPr>
        <w:pStyle w:val="NoSpacing"/>
        <w:spacing w:before="80"/>
        <w:rPr>
          <w:rStyle w:val="A1"/>
          <w:rFonts w:ascii="Arial" w:hAnsi="Arial" w:cs="Arial"/>
          <w:color w:val="auto"/>
          <w:sz w:val="28"/>
          <w:szCs w:val="28"/>
        </w:rPr>
      </w:pPr>
      <w:r>
        <w:rPr>
          <w:rStyle w:val="A1"/>
          <w:rFonts w:ascii="Arial" w:hAnsi="Arial" w:cs="Arial"/>
          <w:color w:val="auto"/>
          <w:sz w:val="28"/>
          <w:szCs w:val="28"/>
        </w:rPr>
        <w:t>February 2025</w:t>
      </w:r>
    </w:p>
    <w:p w14:paraId="5B71F2A2" w14:textId="77777777" w:rsidR="00DD0175" w:rsidRDefault="00DD0175" w:rsidP="00DD0175">
      <w:pPr>
        <w:pStyle w:val="NoSpacing"/>
        <w:rPr>
          <w:rStyle w:val="A1"/>
          <w:rFonts w:ascii="Arial" w:hAnsi="Arial" w:cs="Arial"/>
          <w:color w:val="auto"/>
          <w:sz w:val="28"/>
          <w:szCs w:val="28"/>
        </w:rPr>
      </w:pPr>
    </w:p>
    <w:p w14:paraId="43119509" w14:textId="77777777" w:rsidR="00DD0175" w:rsidRPr="00DD0175" w:rsidRDefault="00DD0175" w:rsidP="00DD0175">
      <w:pPr>
        <w:pStyle w:val="NoSpacing"/>
      </w:pPr>
    </w:p>
    <w:p w14:paraId="243D7B5D" w14:textId="1511CD4D" w:rsidR="005F61E3" w:rsidRDefault="005F61E3" w:rsidP="005F61E3">
      <w:pPr>
        <w:pStyle w:val="Default"/>
        <w:rPr>
          <w:rFonts w:ascii="Arial" w:hAnsi="Arial" w:cs="Arial"/>
          <w:sz w:val="28"/>
          <w:szCs w:val="28"/>
        </w:rPr>
      </w:pPr>
      <w:r w:rsidRPr="005F61E3">
        <w:rPr>
          <w:rFonts w:ascii="Arial" w:hAnsi="Arial" w:cs="Arial"/>
          <w:sz w:val="28"/>
          <w:szCs w:val="28"/>
        </w:rPr>
        <w:t>On 25 November 2024 Newham Council started an experimental low traffic neighbourhood in the West Ham Park area. During the experimental scheme, we are collecting traffic data and engaging with residents through events and surveys to understand how the scheme affects walking, cycling and vehicle journeys; and to ultimately inform a decision as to whether to keep or remove the scheme. In this leaflet you will find:</w:t>
      </w:r>
    </w:p>
    <w:p w14:paraId="66FDB5D9" w14:textId="77777777" w:rsidR="005F61E3" w:rsidRPr="005F61E3" w:rsidRDefault="005F61E3" w:rsidP="005F61E3">
      <w:pPr>
        <w:pStyle w:val="Default"/>
        <w:rPr>
          <w:rFonts w:ascii="Arial" w:hAnsi="Arial" w:cs="Arial"/>
          <w:sz w:val="28"/>
          <w:szCs w:val="28"/>
        </w:rPr>
      </w:pPr>
    </w:p>
    <w:p w14:paraId="0C0C0DA2" w14:textId="0D5E89CE" w:rsidR="005F61E3" w:rsidRPr="005F61E3" w:rsidRDefault="005F61E3" w:rsidP="005F61E3">
      <w:pPr>
        <w:pStyle w:val="Default"/>
        <w:numPr>
          <w:ilvl w:val="0"/>
          <w:numId w:val="38"/>
        </w:numPr>
        <w:rPr>
          <w:rFonts w:ascii="Arial" w:hAnsi="Arial" w:cs="Arial"/>
          <w:sz w:val="28"/>
          <w:szCs w:val="28"/>
        </w:rPr>
      </w:pPr>
      <w:r w:rsidRPr="005F61E3">
        <w:rPr>
          <w:rFonts w:ascii="Arial" w:hAnsi="Arial" w:cs="Arial"/>
          <w:sz w:val="28"/>
          <w:szCs w:val="28"/>
        </w:rPr>
        <w:t>answers to the most co</w:t>
      </w:r>
      <w:r>
        <w:rPr>
          <w:rFonts w:ascii="Arial" w:hAnsi="Arial" w:cs="Arial"/>
          <w:sz w:val="28"/>
          <w:szCs w:val="28"/>
        </w:rPr>
        <w:t>mmon questions we have received s</w:t>
      </w:r>
      <w:r w:rsidRPr="005F61E3">
        <w:rPr>
          <w:rFonts w:ascii="Arial" w:hAnsi="Arial" w:cs="Arial"/>
          <w:sz w:val="28"/>
          <w:szCs w:val="28"/>
        </w:rPr>
        <w:t>o far</w:t>
      </w:r>
    </w:p>
    <w:p w14:paraId="01324085" w14:textId="73844365" w:rsidR="005F61E3" w:rsidRPr="005F61E3" w:rsidRDefault="005F61E3" w:rsidP="005F61E3">
      <w:pPr>
        <w:pStyle w:val="Default"/>
        <w:numPr>
          <w:ilvl w:val="0"/>
          <w:numId w:val="38"/>
        </w:numPr>
        <w:rPr>
          <w:rFonts w:ascii="Arial" w:hAnsi="Arial" w:cs="Arial"/>
          <w:sz w:val="28"/>
          <w:szCs w:val="28"/>
        </w:rPr>
      </w:pPr>
      <w:r w:rsidRPr="005F61E3">
        <w:rPr>
          <w:rFonts w:ascii="Arial" w:hAnsi="Arial" w:cs="Arial"/>
          <w:sz w:val="28"/>
          <w:szCs w:val="28"/>
        </w:rPr>
        <w:t>public engagement update</w:t>
      </w:r>
    </w:p>
    <w:p w14:paraId="177B4610" w14:textId="7530AA0A" w:rsidR="005F61E3" w:rsidRDefault="005F61E3" w:rsidP="005F61E3">
      <w:pPr>
        <w:pStyle w:val="Default"/>
        <w:numPr>
          <w:ilvl w:val="0"/>
          <w:numId w:val="38"/>
        </w:numPr>
        <w:rPr>
          <w:rFonts w:ascii="Arial" w:hAnsi="Arial" w:cs="Arial"/>
          <w:sz w:val="28"/>
          <w:szCs w:val="28"/>
        </w:rPr>
      </w:pPr>
      <w:r w:rsidRPr="005F61E3">
        <w:rPr>
          <w:rFonts w:ascii="Arial" w:hAnsi="Arial" w:cs="Arial"/>
          <w:sz w:val="28"/>
          <w:szCs w:val="28"/>
        </w:rPr>
        <w:t xml:space="preserve">how to provide your </w:t>
      </w:r>
      <w:proofErr w:type="gramStart"/>
      <w:r w:rsidRPr="005F61E3">
        <w:rPr>
          <w:rFonts w:ascii="Arial" w:hAnsi="Arial" w:cs="Arial"/>
          <w:sz w:val="28"/>
          <w:szCs w:val="28"/>
        </w:rPr>
        <w:t>feedback</w:t>
      </w:r>
      <w:proofErr w:type="gramEnd"/>
    </w:p>
    <w:p w14:paraId="59EA31BE" w14:textId="77777777" w:rsidR="005F61E3" w:rsidRDefault="005F61E3" w:rsidP="0034380C">
      <w:pPr>
        <w:pStyle w:val="Default"/>
        <w:rPr>
          <w:rFonts w:ascii="Arial" w:hAnsi="Arial" w:cs="Arial"/>
          <w:sz w:val="28"/>
          <w:szCs w:val="28"/>
        </w:rPr>
      </w:pPr>
    </w:p>
    <w:p w14:paraId="307B0F0F" w14:textId="77777777" w:rsidR="0013039A" w:rsidRPr="00380921" w:rsidRDefault="0013039A" w:rsidP="0013039A">
      <w:pPr>
        <w:pStyle w:val="Default"/>
        <w:rPr>
          <w:rFonts w:ascii="Arial" w:hAnsi="Arial" w:cs="Arial"/>
        </w:rPr>
      </w:pPr>
    </w:p>
    <w:p w14:paraId="3491448D" w14:textId="43FFA15A" w:rsidR="003309F6" w:rsidRPr="00380921" w:rsidRDefault="003309F6" w:rsidP="003309F6">
      <w:pPr>
        <w:pStyle w:val="Default"/>
        <w:rPr>
          <w:rFonts w:ascii="Arial" w:hAnsi="Arial" w:cs="Arial"/>
        </w:rPr>
      </w:pPr>
    </w:p>
    <w:p w14:paraId="6F7E2778" w14:textId="5FB79A17" w:rsidR="0034380C" w:rsidRDefault="0034380C">
      <w:pPr>
        <w:rPr>
          <w:rStyle w:val="A2"/>
          <w:rFonts w:ascii="Arial" w:hAnsi="Arial" w:cs="Arial"/>
          <w:bCs w:val="0"/>
          <w:color w:val="auto"/>
          <w:sz w:val="36"/>
          <w:szCs w:val="36"/>
        </w:rPr>
      </w:pPr>
      <w:r>
        <w:rPr>
          <w:rStyle w:val="A2"/>
          <w:rFonts w:ascii="Arial" w:hAnsi="Arial" w:cs="Arial"/>
          <w:bCs w:val="0"/>
          <w:color w:val="auto"/>
          <w:sz w:val="36"/>
          <w:szCs w:val="36"/>
        </w:rPr>
        <w:br w:type="page"/>
      </w:r>
    </w:p>
    <w:p w14:paraId="0907CA5E" w14:textId="7DCF89F2" w:rsidR="005F61E3" w:rsidRPr="005F61E3" w:rsidRDefault="005F61E3" w:rsidP="005F61E3">
      <w:pPr>
        <w:autoSpaceDE w:val="0"/>
        <w:autoSpaceDN w:val="0"/>
        <w:adjustRightInd w:val="0"/>
        <w:spacing w:before="280" w:line="341" w:lineRule="atLeast"/>
        <w:rPr>
          <w:rFonts w:ascii="Arial" w:hAnsi="Arial" w:cs="Arial"/>
          <w:b/>
          <w:bCs/>
          <w:sz w:val="36"/>
          <w:szCs w:val="36"/>
        </w:rPr>
      </w:pPr>
      <w:r w:rsidRPr="005F61E3">
        <w:rPr>
          <w:rFonts w:ascii="Arial" w:hAnsi="Arial" w:cs="Arial"/>
          <w:b/>
          <w:bCs/>
          <w:sz w:val="36"/>
          <w:szCs w:val="36"/>
        </w:rPr>
        <w:lastRenderedPageBreak/>
        <w:t>Answers to key questions we have received so far</w:t>
      </w:r>
    </w:p>
    <w:p w14:paraId="545A148F" w14:textId="73E0902B" w:rsidR="005F61E3" w:rsidRPr="005F61E3" w:rsidRDefault="005F61E3" w:rsidP="00157E69">
      <w:pPr>
        <w:autoSpaceDE w:val="0"/>
        <w:autoSpaceDN w:val="0"/>
        <w:adjustRightInd w:val="0"/>
        <w:spacing w:before="360" w:line="341" w:lineRule="atLeast"/>
        <w:rPr>
          <w:rFonts w:ascii="Arial" w:hAnsi="Arial" w:cs="Arial"/>
          <w:sz w:val="28"/>
          <w:szCs w:val="28"/>
        </w:rPr>
      </w:pPr>
      <w:r w:rsidRPr="005F61E3">
        <w:rPr>
          <w:rFonts w:ascii="Arial" w:hAnsi="Arial" w:cs="Arial"/>
          <w:b/>
          <w:bCs/>
          <w:sz w:val="28"/>
          <w:szCs w:val="28"/>
        </w:rPr>
        <w:t xml:space="preserve">Why is there a low traffic neighbourhood (LTN) in the West Ham Park area? </w:t>
      </w:r>
    </w:p>
    <w:p w14:paraId="1ED3A4AB" w14:textId="77777777" w:rsidR="005F61E3" w:rsidRPr="005F61E3" w:rsidRDefault="005F61E3" w:rsidP="005F61E3">
      <w:pPr>
        <w:autoSpaceDE w:val="0"/>
        <w:autoSpaceDN w:val="0"/>
        <w:adjustRightInd w:val="0"/>
        <w:spacing w:line="241" w:lineRule="atLeast"/>
        <w:rPr>
          <w:rFonts w:ascii="Arial" w:hAnsi="Arial" w:cs="Arial"/>
          <w:sz w:val="28"/>
          <w:szCs w:val="28"/>
        </w:rPr>
      </w:pPr>
      <w:r w:rsidRPr="005F61E3">
        <w:rPr>
          <w:rFonts w:ascii="Arial" w:hAnsi="Arial" w:cs="Arial"/>
          <w:sz w:val="28"/>
          <w:szCs w:val="28"/>
        </w:rPr>
        <w:t xml:space="preserve">LTNs aim to improve street environments and local neighbourhoods by reducing traffic and associated road danger, noise and air pollution, and making it easier and safer for people to walk and cycle for local journeys. </w:t>
      </w:r>
    </w:p>
    <w:p w14:paraId="3860EB1F" w14:textId="77777777" w:rsidR="005F61E3" w:rsidRPr="005F61E3" w:rsidRDefault="005F61E3" w:rsidP="005F61E3">
      <w:pPr>
        <w:autoSpaceDE w:val="0"/>
        <w:autoSpaceDN w:val="0"/>
        <w:adjustRightInd w:val="0"/>
        <w:spacing w:line="241" w:lineRule="atLeast"/>
        <w:rPr>
          <w:rFonts w:ascii="Arial" w:hAnsi="Arial" w:cs="Arial"/>
          <w:sz w:val="28"/>
          <w:szCs w:val="28"/>
        </w:rPr>
      </w:pPr>
      <w:r w:rsidRPr="005F61E3">
        <w:rPr>
          <w:rFonts w:ascii="Arial" w:hAnsi="Arial" w:cs="Arial"/>
          <w:sz w:val="28"/>
          <w:szCs w:val="28"/>
        </w:rPr>
        <w:t xml:space="preserve">In 2021 we received a petition to ‘restrict rat running’ in the West Ham Park area, so we looked into the traffic data and found that half of the traffic in the area was not local, but rather, traffic using the neighbourhood as a shortcut. We looked into road safety statistics and found that there was on average, a casualty every 15 days over a four-year period. This is completely unacceptable. After reviewing options to make streets safer we are implementing a low traffic neighbourhood on an experimental basis. </w:t>
      </w:r>
    </w:p>
    <w:p w14:paraId="1321921F" w14:textId="77777777" w:rsidR="005F61E3" w:rsidRPr="005F61E3" w:rsidRDefault="005F61E3" w:rsidP="005F61E3">
      <w:pPr>
        <w:rPr>
          <w:rFonts w:ascii="Arial" w:hAnsi="Arial" w:cs="Arial"/>
          <w:sz w:val="28"/>
          <w:szCs w:val="28"/>
        </w:rPr>
      </w:pPr>
      <w:r w:rsidRPr="005F61E3">
        <w:rPr>
          <w:rFonts w:ascii="Arial" w:hAnsi="Arial" w:cs="Arial"/>
          <w:sz w:val="28"/>
          <w:szCs w:val="28"/>
        </w:rPr>
        <w:t xml:space="preserve">LTNs have been around in London for decades but have become more common across the country in recent years. They are part of the Mayor of London’s plan to make the city cleaner, healthier, and greener. Similar schemes have also been implemented in other cities, including Birmingham, Manchester, Newcastle, Oxford, and Sheffield. </w:t>
      </w:r>
    </w:p>
    <w:p w14:paraId="722D5B0F" w14:textId="77777777" w:rsidR="005F61E3" w:rsidRPr="005F61E3" w:rsidRDefault="005F61E3" w:rsidP="00157E69">
      <w:pPr>
        <w:autoSpaceDE w:val="0"/>
        <w:autoSpaceDN w:val="0"/>
        <w:adjustRightInd w:val="0"/>
        <w:spacing w:before="240" w:line="341" w:lineRule="atLeast"/>
        <w:rPr>
          <w:rFonts w:ascii="Arial" w:hAnsi="Arial" w:cs="Arial"/>
          <w:sz w:val="28"/>
          <w:szCs w:val="28"/>
        </w:rPr>
      </w:pPr>
      <w:r w:rsidRPr="005F61E3">
        <w:rPr>
          <w:rFonts w:ascii="Arial" w:hAnsi="Arial" w:cs="Arial"/>
          <w:b/>
          <w:bCs/>
          <w:sz w:val="28"/>
          <w:szCs w:val="28"/>
        </w:rPr>
        <w:t xml:space="preserve">What is an ‘experimental’ LTN scheme? </w:t>
      </w:r>
    </w:p>
    <w:p w14:paraId="510B4429" w14:textId="77777777" w:rsidR="005F61E3" w:rsidRPr="005F61E3" w:rsidRDefault="005F61E3" w:rsidP="005F61E3">
      <w:pPr>
        <w:autoSpaceDE w:val="0"/>
        <w:autoSpaceDN w:val="0"/>
        <w:adjustRightInd w:val="0"/>
        <w:spacing w:line="241" w:lineRule="atLeast"/>
        <w:rPr>
          <w:rFonts w:ascii="Arial" w:hAnsi="Arial" w:cs="Arial"/>
          <w:sz w:val="28"/>
          <w:szCs w:val="28"/>
        </w:rPr>
      </w:pPr>
      <w:r w:rsidRPr="005F61E3">
        <w:rPr>
          <w:rFonts w:ascii="Arial" w:hAnsi="Arial" w:cs="Arial"/>
          <w:sz w:val="28"/>
          <w:szCs w:val="28"/>
        </w:rPr>
        <w:t xml:space="preserve">The West Ham Park LTN is being run as an experiment to test how it is working using traffic and air quality data monitoring, and to gather feedback from local people to review the design and potentially make adjustments. </w:t>
      </w:r>
    </w:p>
    <w:p w14:paraId="3BE730BD" w14:textId="77777777" w:rsidR="005F61E3" w:rsidRDefault="005F61E3" w:rsidP="005F61E3">
      <w:pPr>
        <w:rPr>
          <w:rFonts w:ascii="Arial" w:hAnsi="Arial" w:cs="Arial"/>
          <w:sz w:val="28"/>
          <w:szCs w:val="28"/>
        </w:rPr>
      </w:pPr>
      <w:r w:rsidRPr="005F61E3">
        <w:rPr>
          <w:rFonts w:ascii="Arial" w:hAnsi="Arial" w:cs="Arial"/>
          <w:sz w:val="28"/>
          <w:szCs w:val="28"/>
        </w:rPr>
        <w:t xml:space="preserve">Following extensive initial engagement with residents, the consultation period of the experimental scheme started on 25 November 2024 and will last between 6 and 12 months. During this </w:t>
      </w:r>
      <w:proofErr w:type="gramStart"/>
      <w:r w:rsidRPr="005F61E3">
        <w:rPr>
          <w:rFonts w:ascii="Arial" w:hAnsi="Arial" w:cs="Arial"/>
          <w:sz w:val="28"/>
          <w:szCs w:val="28"/>
        </w:rPr>
        <w:t>period</w:t>
      </w:r>
      <w:proofErr w:type="gramEnd"/>
      <w:r w:rsidRPr="005F61E3">
        <w:rPr>
          <w:rFonts w:ascii="Arial" w:hAnsi="Arial" w:cs="Arial"/>
          <w:sz w:val="28"/>
          <w:szCs w:val="28"/>
        </w:rPr>
        <w:t xml:space="preserve"> we will continue to inform you about the scheme (see page 6), and we encourage you to provide feedback (see page 12). At the end of the experimental period the council will use all of the evidence gathered to decide if we remove or keep the LTN. </w:t>
      </w:r>
    </w:p>
    <w:p w14:paraId="1CA2EB66" w14:textId="77777777" w:rsidR="005F61E3" w:rsidRDefault="005F61E3">
      <w:pPr>
        <w:rPr>
          <w:rFonts w:ascii="Arial" w:hAnsi="Arial" w:cs="Arial"/>
          <w:sz w:val="28"/>
          <w:szCs w:val="28"/>
        </w:rPr>
      </w:pPr>
      <w:r>
        <w:rPr>
          <w:rFonts w:ascii="Arial" w:hAnsi="Arial" w:cs="Arial"/>
          <w:sz w:val="28"/>
          <w:szCs w:val="28"/>
        </w:rPr>
        <w:br w:type="page"/>
      </w:r>
    </w:p>
    <w:p w14:paraId="09C3D1AD" w14:textId="77777777" w:rsidR="005F61E3" w:rsidRPr="005F61E3" w:rsidRDefault="005F61E3" w:rsidP="005F61E3">
      <w:pPr>
        <w:autoSpaceDE w:val="0"/>
        <w:autoSpaceDN w:val="0"/>
        <w:adjustRightInd w:val="0"/>
        <w:spacing w:before="280" w:line="341" w:lineRule="atLeast"/>
        <w:rPr>
          <w:rFonts w:ascii="Arial" w:hAnsi="Arial" w:cs="Arial"/>
          <w:sz w:val="36"/>
          <w:szCs w:val="36"/>
        </w:rPr>
      </w:pPr>
      <w:r w:rsidRPr="005F61E3">
        <w:rPr>
          <w:rFonts w:ascii="Arial" w:hAnsi="Arial" w:cs="Arial"/>
          <w:b/>
          <w:bCs/>
          <w:sz w:val="36"/>
          <w:szCs w:val="36"/>
        </w:rPr>
        <w:lastRenderedPageBreak/>
        <w:t xml:space="preserve">How do low traffic neighbourhoods work? </w:t>
      </w:r>
    </w:p>
    <w:p w14:paraId="384F9172" w14:textId="448134AC" w:rsidR="005F61E3" w:rsidRPr="005F61E3" w:rsidRDefault="005F61E3" w:rsidP="00157E69">
      <w:pPr>
        <w:autoSpaceDE w:val="0"/>
        <w:autoSpaceDN w:val="0"/>
        <w:adjustRightInd w:val="0"/>
        <w:spacing w:before="360" w:line="241" w:lineRule="atLeast"/>
        <w:rPr>
          <w:rFonts w:ascii="Arial" w:hAnsi="Arial" w:cs="Arial"/>
          <w:sz w:val="28"/>
          <w:szCs w:val="28"/>
        </w:rPr>
      </w:pPr>
      <w:r w:rsidRPr="005F61E3">
        <w:rPr>
          <w:rFonts w:ascii="Arial" w:hAnsi="Arial" w:cs="Arial"/>
          <w:sz w:val="28"/>
          <w:szCs w:val="28"/>
        </w:rPr>
        <w:t xml:space="preserve">LTNs use ‘modal filters’ at certain points to prevent motor vehicles from using local streets as a cut-through. A modal filter is a location inside the LTN where non-exempt vehicles cannot drive through. They display signage that there is no motor vehicle access. At the modal filter there is an automatic number plate recognition (ANPR) camera to capture number plates of any vehicles driving though the modal filter and issue fines to non-exempt vehicles. </w:t>
      </w:r>
    </w:p>
    <w:p w14:paraId="5F8B93B6" w14:textId="77777777" w:rsidR="005F61E3" w:rsidRPr="005F61E3" w:rsidRDefault="005F61E3" w:rsidP="00157E69">
      <w:pPr>
        <w:autoSpaceDE w:val="0"/>
        <w:autoSpaceDN w:val="0"/>
        <w:adjustRightInd w:val="0"/>
        <w:spacing w:before="240" w:line="341" w:lineRule="atLeast"/>
        <w:rPr>
          <w:rFonts w:ascii="Arial" w:hAnsi="Arial" w:cs="Arial"/>
          <w:sz w:val="28"/>
          <w:szCs w:val="28"/>
        </w:rPr>
      </w:pPr>
      <w:r w:rsidRPr="005F61E3">
        <w:rPr>
          <w:rFonts w:ascii="Arial" w:hAnsi="Arial" w:cs="Arial"/>
          <w:b/>
          <w:bCs/>
          <w:sz w:val="28"/>
          <w:szCs w:val="28"/>
        </w:rPr>
        <w:t xml:space="preserve">How do I avoid fines whilst still accessing my property by car? </w:t>
      </w:r>
    </w:p>
    <w:p w14:paraId="239159C2" w14:textId="77777777" w:rsidR="005F61E3" w:rsidRPr="00157E69" w:rsidRDefault="005F61E3" w:rsidP="005F61E3">
      <w:pPr>
        <w:rPr>
          <w:rFonts w:ascii="Arial" w:hAnsi="Arial" w:cs="Arial"/>
          <w:sz w:val="28"/>
          <w:szCs w:val="28"/>
        </w:rPr>
      </w:pPr>
      <w:r w:rsidRPr="00157E69">
        <w:rPr>
          <w:rFonts w:ascii="Arial" w:hAnsi="Arial" w:cs="Arial"/>
          <w:sz w:val="28"/>
          <w:szCs w:val="28"/>
        </w:rPr>
        <w:t xml:space="preserve">All properties remain accessible by car. You may have to take a slightly different route between the main roads which surround the LTN and your home. Take a look at the LTN map on pages 10 and 11 and identify your route that avoids modal filters. If you need help with this, feel free to contact us (see page 12). </w:t>
      </w:r>
    </w:p>
    <w:p w14:paraId="28E98C5A" w14:textId="77777777" w:rsidR="005F61E3" w:rsidRPr="005F61E3" w:rsidRDefault="005F61E3" w:rsidP="00157E69">
      <w:pPr>
        <w:autoSpaceDE w:val="0"/>
        <w:autoSpaceDN w:val="0"/>
        <w:adjustRightInd w:val="0"/>
        <w:spacing w:before="240" w:line="341" w:lineRule="atLeast"/>
        <w:rPr>
          <w:rFonts w:ascii="Arial" w:hAnsi="Arial" w:cs="Arial"/>
          <w:sz w:val="28"/>
          <w:szCs w:val="28"/>
        </w:rPr>
      </w:pPr>
      <w:r w:rsidRPr="005F61E3">
        <w:rPr>
          <w:rFonts w:ascii="Arial" w:hAnsi="Arial" w:cs="Arial"/>
          <w:b/>
          <w:bCs/>
          <w:sz w:val="28"/>
          <w:szCs w:val="28"/>
        </w:rPr>
        <w:t xml:space="preserve">Who is allowed to pass through modal filters? </w:t>
      </w:r>
    </w:p>
    <w:p w14:paraId="22BA2A38" w14:textId="77777777" w:rsidR="005F61E3" w:rsidRPr="005F61E3" w:rsidRDefault="005F61E3" w:rsidP="005F61E3">
      <w:pPr>
        <w:autoSpaceDE w:val="0"/>
        <w:autoSpaceDN w:val="0"/>
        <w:adjustRightInd w:val="0"/>
        <w:spacing w:line="241" w:lineRule="atLeast"/>
        <w:rPr>
          <w:rFonts w:ascii="Arial" w:hAnsi="Arial" w:cs="Arial"/>
          <w:sz w:val="28"/>
          <w:szCs w:val="28"/>
        </w:rPr>
      </w:pPr>
      <w:r w:rsidRPr="005F61E3">
        <w:rPr>
          <w:rFonts w:ascii="Arial" w:hAnsi="Arial" w:cs="Arial"/>
          <w:sz w:val="28"/>
          <w:szCs w:val="28"/>
        </w:rPr>
        <w:t xml:space="preserve">Pedestrians, cyclists, and wheelchair users can freely pass through modal filters. Certain motor vehicles including emergency vehicles, waste collection vehicles, and vehicles of exempted blue badge holders are allowed to drive through modal filters without receiving a fine. </w:t>
      </w:r>
    </w:p>
    <w:p w14:paraId="5AF271CC" w14:textId="77777777" w:rsidR="005F61E3" w:rsidRPr="005F61E3" w:rsidRDefault="005F61E3" w:rsidP="00157E69">
      <w:pPr>
        <w:autoSpaceDE w:val="0"/>
        <w:autoSpaceDN w:val="0"/>
        <w:adjustRightInd w:val="0"/>
        <w:spacing w:before="240" w:line="341" w:lineRule="atLeast"/>
        <w:rPr>
          <w:rFonts w:ascii="Arial" w:hAnsi="Arial" w:cs="Arial"/>
          <w:sz w:val="28"/>
          <w:szCs w:val="28"/>
        </w:rPr>
      </w:pPr>
      <w:r w:rsidRPr="005F61E3">
        <w:rPr>
          <w:rFonts w:ascii="Arial" w:hAnsi="Arial" w:cs="Arial"/>
          <w:b/>
          <w:bCs/>
          <w:sz w:val="28"/>
          <w:szCs w:val="28"/>
        </w:rPr>
        <w:t xml:space="preserve">How do blue badge holders apply for an exemption? </w:t>
      </w:r>
    </w:p>
    <w:p w14:paraId="6F55650A" w14:textId="22047594" w:rsidR="005F61E3" w:rsidRPr="00157E69" w:rsidRDefault="005F61E3" w:rsidP="005F61E3">
      <w:pPr>
        <w:rPr>
          <w:rStyle w:val="A2"/>
          <w:rFonts w:ascii="Arial" w:hAnsi="Arial" w:cs="Arial"/>
          <w:bCs w:val="0"/>
          <w:color w:val="auto"/>
        </w:rPr>
      </w:pPr>
      <w:r w:rsidRPr="00157E69">
        <w:rPr>
          <w:rFonts w:ascii="Arial" w:hAnsi="Arial" w:cs="Arial"/>
          <w:sz w:val="28"/>
          <w:szCs w:val="28"/>
        </w:rPr>
        <w:t xml:space="preserve">Blue badge holders who live in the West Ham Park LTN area can apply to exempt either their own vehicle, or the vehicle of a person who supports them and has their vehicle registered in Newham. Once approved, the nominated vehicle can drive through all modal filters within the West Ham Park LTN (which will display WHP01 signage). To apply for this, scan the QR code below: </w:t>
      </w:r>
      <w:r w:rsidRPr="00157E69">
        <w:rPr>
          <w:rStyle w:val="A2"/>
          <w:rFonts w:ascii="Arial" w:hAnsi="Arial" w:cs="Arial"/>
          <w:bCs w:val="0"/>
          <w:color w:val="auto"/>
        </w:rPr>
        <w:br w:type="page"/>
      </w:r>
    </w:p>
    <w:p w14:paraId="7732D435" w14:textId="77777777" w:rsidR="005F61E3" w:rsidRPr="005F61E3" w:rsidRDefault="005F61E3" w:rsidP="005F61E3">
      <w:pPr>
        <w:autoSpaceDE w:val="0"/>
        <w:autoSpaceDN w:val="0"/>
        <w:adjustRightInd w:val="0"/>
        <w:spacing w:before="280" w:line="341" w:lineRule="atLeast"/>
        <w:rPr>
          <w:rFonts w:ascii="Arial" w:hAnsi="Arial" w:cs="Arial"/>
          <w:sz w:val="28"/>
          <w:szCs w:val="28"/>
        </w:rPr>
      </w:pPr>
      <w:r w:rsidRPr="005F61E3">
        <w:rPr>
          <w:rFonts w:ascii="Arial" w:hAnsi="Arial" w:cs="Arial"/>
          <w:b/>
          <w:bCs/>
          <w:sz w:val="28"/>
          <w:szCs w:val="28"/>
        </w:rPr>
        <w:lastRenderedPageBreak/>
        <w:t xml:space="preserve">Why does the council issue fines for all other motor vehicles driving through modal filters? </w:t>
      </w:r>
    </w:p>
    <w:p w14:paraId="7403ED49" w14:textId="77777777" w:rsidR="005F61E3" w:rsidRPr="005F61E3" w:rsidRDefault="005F61E3" w:rsidP="005F61E3">
      <w:pPr>
        <w:autoSpaceDE w:val="0"/>
        <w:autoSpaceDN w:val="0"/>
        <w:adjustRightInd w:val="0"/>
        <w:spacing w:line="241" w:lineRule="atLeast"/>
        <w:rPr>
          <w:rFonts w:ascii="Arial" w:hAnsi="Arial" w:cs="Arial"/>
          <w:sz w:val="28"/>
          <w:szCs w:val="28"/>
        </w:rPr>
      </w:pPr>
      <w:r w:rsidRPr="005F61E3">
        <w:rPr>
          <w:rFonts w:ascii="Arial" w:hAnsi="Arial" w:cs="Arial"/>
          <w:sz w:val="28"/>
          <w:szCs w:val="28"/>
        </w:rPr>
        <w:t xml:space="preserve">The use of enforcement cameras and issuing fines is to prevent motor vehicles from driving through modal filters whilst allowing exempted motor vehicles to drive through. The main alternative to camera enforcement would be moveable gates or bollards, but consultation with police, fire and ambulance services shows this is not their preferred option and barriers would slow down their vehicles when every second counts in an emergency. </w:t>
      </w:r>
    </w:p>
    <w:p w14:paraId="55B3096C" w14:textId="77777777" w:rsidR="005F61E3" w:rsidRPr="005F61E3" w:rsidRDefault="005F61E3" w:rsidP="005F61E3">
      <w:pPr>
        <w:autoSpaceDE w:val="0"/>
        <w:autoSpaceDN w:val="0"/>
        <w:adjustRightInd w:val="0"/>
        <w:spacing w:line="241" w:lineRule="atLeast"/>
        <w:rPr>
          <w:rFonts w:ascii="Arial" w:hAnsi="Arial" w:cs="Arial"/>
          <w:sz w:val="28"/>
          <w:szCs w:val="28"/>
        </w:rPr>
      </w:pPr>
      <w:r w:rsidRPr="005F61E3">
        <w:rPr>
          <w:rFonts w:ascii="Arial" w:hAnsi="Arial" w:cs="Arial"/>
          <w:sz w:val="28"/>
          <w:szCs w:val="28"/>
        </w:rPr>
        <w:t xml:space="preserve">To avoid getting a fine whilst driving, please take note of signage on modal filters and refer to the map and identify your route that avoids modal filters. </w:t>
      </w:r>
    </w:p>
    <w:p w14:paraId="507D5078" w14:textId="77777777" w:rsidR="005F61E3" w:rsidRPr="005F61E3" w:rsidRDefault="005F61E3" w:rsidP="00157E69">
      <w:pPr>
        <w:autoSpaceDE w:val="0"/>
        <w:autoSpaceDN w:val="0"/>
        <w:adjustRightInd w:val="0"/>
        <w:spacing w:before="240" w:line="341" w:lineRule="atLeast"/>
        <w:rPr>
          <w:rFonts w:ascii="Arial" w:hAnsi="Arial" w:cs="Arial"/>
          <w:sz w:val="28"/>
          <w:szCs w:val="28"/>
        </w:rPr>
      </w:pPr>
      <w:r w:rsidRPr="005F61E3">
        <w:rPr>
          <w:rFonts w:ascii="Arial" w:hAnsi="Arial" w:cs="Arial"/>
          <w:b/>
          <w:bCs/>
          <w:sz w:val="28"/>
          <w:szCs w:val="28"/>
        </w:rPr>
        <w:t xml:space="preserve">How will the LTN affect traffic on boundary roads? </w:t>
      </w:r>
    </w:p>
    <w:p w14:paraId="7284FC6F" w14:textId="77777777" w:rsidR="005F61E3" w:rsidRPr="005F61E3" w:rsidRDefault="005F61E3" w:rsidP="005F61E3">
      <w:pPr>
        <w:autoSpaceDE w:val="0"/>
        <w:autoSpaceDN w:val="0"/>
        <w:adjustRightInd w:val="0"/>
        <w:spacing w:line="241" w:lineRule="atLeast"/>
        <w:rPr>
          <w:rFonts w:ascii="Arial" w:hAnsi="Arial" w:cs="Arial"/>
          <w:sz w:val="28"/>
          <w:szCs w:val="28"/>
        </w:rPr>
      </w:pPr>
      <w:r w:rsidRPr="005F61E3">
        <w:rPr>
          <w:rFonts w:ascii="Arial" w:hAnsi="Arial" w:cs="Arial"/>
          <w:sz w:val="28"/>
          <w:szCs w:val="28"/>
        </w:rPr>
        <w:t xml:space="preserve">Boundary roads are the main roads that surround an LTN. We recognise that the West Ham Park LTN scheme represents a significant change to traffic management in the area for many people. We anticipate that any disruption is likely to be short-term. In Newham’s other LTNs, four of the five LTNs experienced a reduction in boundary road traffic by the end of the experimental scheme. There is also research from University of Westminster which monitored the 46 most recent LTN schemes in London and found that there was little change in boundary road traffic. </w:t>
      </w:r>
    </w:p>
    <w:p w14:paraId="29087CF7" w14:textId="77777777" w:rsidR="005F61E3" w:rsidRPr="00157E69" w:rsidRDefault="005F61E3" w:rsidP="005F61E3">
      <w:pPr>
        <w:rPr>
          <w:rFonts w:ascii="Arial" w:hAnsi="Arial" w:cs="Arial"/>
          <w:sz w:val="28"/>
          <w:szCs w:val="28"/>
        </w:rPr>
      </w:pPr>
      <w:r w:rsidRPr="00157E69">
        <w:rPr>
          <w:rFonts w:ascii="Arial" w:hAnsi="Arial" w:cs="Arial"/>
          <w:sz w:val="28"/>
          <w:szCs w:val="28"/>
        </w:rPr>
        <w:t xml:space="preserve">It is important to note that we are not using these data to make assumptions about changes to traffic resulting from the West Ham Park LTN, but rather to demonstrate that it is reasonable to run an experimental scheme and to monitor traffic data closely. </w:t>
      </w:r>
    </w:p>
    <w:p w14:paraId="5F8BB702" w14:textId="77777777" w:rsidR="005F61E3" w:rsidRPr="00157E69" w:rsidRDefault="005F61E3">
      <w:pPr>
        <w:rPr>
          <w:rFonts w:ascii="Arial" w:hAnsi="Arial" w:cs="Arial"/>
          <w:sz w:val="28"/>
          <w:szCs w:val="28"/>
        </w:rPr>
      </w:pPr>
      <w:r w:rsidRPr="00157E69">
        <w:rPr>
          <w:rFonts w:ascii="Arial" w:hAnsi="Arial" w:cs="Arial"/>
          <w:sz w:val="28"/>
          <w:szCs w:val="28"/>
        </w:rPr>
        <w:br w:type="page"/>
      </w:r>
    </w:p>
    <w:p w14:paraId="03180EE6" w14:textId="77777777" w:rsidR="005F61E3" w:rsidRPr="00157E69" w:rsidRDefault="005F61E3" w:rsidP="005F61E3">
      <w:pPr>
        <w:rPr>
          <w:rStyle w:val="A2"/>
          <w:rFonts w:ascii="Arial" w:hAnsi="Arial" w:cs="Arial"/>
          <w:bCs w:val="0"/>
          <w:color w:val="auto"/>
          <w:sz w:val="36"/>
          <w:szCs w:val="36"/>
        </w:rPr>
      </w:pPr>
      <w:r w:rsidRPr="00157E69">
        <w:rPr>
          <w:rStyle w:val="A2"/>
          <w:rFonts w:ascii="Arial" w:hAnsi="Arial" w:cs="Arial"/>
          <w:bCs w:val="0"/>
          <w:color w:val="auto"/>
          <w:sz w:val="36"/>
          <w:szCs w:val="36"/>
        </w:rPr>
        <w:lastRenderedPageBreak/>
        <w:t>Engagement carried out so far</w:t>
      </w:r>
    </w:p>
    <w:p w14:paraId="17BCEF40" w14:textId="10AA9D0F" w:rsidR="005F61E3" w:rsidRPr="005F61E3" w:rsidRDefault="005F61E3" w:rsidP="00157E69">
      <w:pPr>
        <w:spacing w:before="360"/>
        <w:rPr>
          <w:rFonts w:ascii="Arial" w:hAnsi="Arial" w:cs="Arial"/>
          <w:color w:val="211D1E"/>
          <w:sz w:val="28"/>
          <w:szCs w:val="28"/>
        </w:rPr>
      </w:pPr>
      <w:r w:rsidRPr="00157E69">
        <w:rPr>
          <w:rFonts w:ascii="Arial" w:hAnsi="Arial" w:cs="Arial"/>
          <w:color w:val="211D1E"/>
          <w:sz w:val="28"/>
          <w:szCs w:val="28"/>
        </w:rPr>
        <w:t xml:space="preserve">Since March 2023 the council has conducted extensive engagement with residents, businesses, community groups, and stakeholders to in relation to through traffic, air pollution, and congestion in the West Ham Park area including: </w:t>
      </w:r>
    </w:p>
    <w:p w14:paraId="2F133A9C" w14:textId="77777777" w:rsidR="005F61E3" w:rsidRPr="00157E69" w:rsidRDefault="005F61E3" w:rsidP="00157E69">
      <w:pPr>
        <w:pStyle w:val="ListParagraph"/>
        <w:numPr>
          <w:ilvl w:val="0"/>
          <w:numId w:val="42"/>
        </w:numPr>
        <w:spacing w:before="80" w:after="0"/>
        <w:ind w:left="714" w:hanging="357"/>
        <w:contextualSpacing w:val="0"/>
        <w:rPr>
          <w:rFonts w:ascii="Arial" w:hAnsi="Arial" w:cs="Arial"/>
          <w:color w:val="211D1E"/>
          <w:sz w:val="28"/>
          <w:szCs w:val="28"/>
        </w:rPr>
      </w:pPr>
      <w:r w:rsidRPr="00157E69">
        <w:rPr>
          <w:rFonts w:ascii="Arial" w:hAnsi="Arial" w:cs="Arial"/>
          <w:color w:val="211D1E"/>
          <w:sz w:val="28"/>
          <w:szCs w:val="28"/>
        </w:rPr>
        <w:t xml:space="preserve">6,608 residential and business addresses receiving a postcard and five leaflets </w:t>
      </w:r>
    </w:p>
    <w:p w14:paraId="31197AD5" w14:textId="77777777" w:rsidR="005F61E3" w:rsidRPr="00157E69" w:rsidRDefault="005F61E3" w:rsidP="00157E69">
      <w:pPr>
        <w:pStyle w:val="ListParagraph"/>
        <w:numPr>
          <w:ilvl w:val="0"/>
          <w:numId w:val="42"/>
        </w:numPr>
        <w:spacing w:before="80" w:after="0"/>
        <w:ind w:left="714" w:hanging="357"/>
        <w:contextualSpacing w:val="0"/>
        <w:rPr>
          <w:rFonts w:ascii="Arial" w:hAnsi="Arial" w:cs="Arial"/>
          <w:color w:val="211D1E"/>
          <w:sz w:val="28"/>
          <w:szCs w:val="28"/>
        </w:rPr>
      </w:pPr>
      <w:r w:rsidRPr="00157E69">
        <w:rPr>
          <w:rFonts w:ascii="Arial" w:hAnsi="Arial" w:cs="Arial"/>
          <w:color w:val="211D1E"/>
          <w:sz w:val="28"/>
          <w:szCs w:val="28"/>
        </w:rPr>
        <w:t>2,343 addresses visited in-person</w:t>
      </w:r>
    </w:p>
    <w:p w14:paraId="7A7542F6" w14:textId="77777777" w:rsidR="005F61E3" w:rsidRPr="00157E69" w:rsidRDefault="005F61E3" w:rsidP="00157E69">
      <w:pPr>
        <w:pStyle w:val="ListParagraph"/>
        <w:numPr>
          <w:ilvl w:val="0"/>
          <w:numId w:val="42"/>
        </w:numPr>
        <w:spacing w:before="80" w:after="0"/>
        <w:ind w:left="714" w:hanging="357"/>
        <w:contextualSpacing w:val="0"/>
        <w:rPr>
          <w:rFonts w:ascii="Arial" w:hAnsi="Arial" w:cs="Arial"/>
          <w:color w:val="211D1E"/>
          <w:sz w:val="28"/>
          <w:szCs w:val="28"/>
        </w:rPr>
      </w:pPr>
      <w:r w:rsidRPr="00157E69">
        <w:rPr>
          <w:rFonts w:ascii="Arial" w:hAnsi="Arial" w:cs="Arial"/>
          <w:color w:val="211D1E"/>
          <w:sz w:val="28"/>
          <w:szCs w:val="28"/>
        </w:rPr>
        <w:t>1,182 survey responses</w:t>
      </w:r>
    </w:p>
    <w:p w14:paraId="571AD004" w14:textId="77777777" w:rsidR="005F61E3" w:rsidRPr="00157E69" w:rsidRDefault="005F61E3" w:rsidP="00157E69">
      <w:pPr>
        <w:pStyle w:val="ListParagraph"/>
        <w:numPr>
          <w:ilvl w:val="0"/>
          <w:numId w:val="42"/>
        </w:numPr>
        <w:spacing w:before="80" w:after="0"/>
        <w:ind w:left="714" w:hanging="357"/>
        <w:contextualSpacing w:val="0"/>
        <w:rPr>
          <w:rFonts w:ascii="Arial" w:hAnsi="Arial" w:cs="Arial"/>
          <w:color w:val="211D1E"/>
          <w:sz w:val="28"/>
          <w:szCs w:val="28"/>
        </w:rPr>
      </w:pPr>
      <w:r w:rsidRPr="00157E69">
        <w:rPr>
          <w:rFonts w:ascii="Arial" w:hAnsi="Arial" w:cs="Arial"/>
          <w:color w:val="211D1E"/>
          <w:sz w:val="28"/>
          <w:szCs w:val="28"/>
        </w:rPr>
        <w:t>200 businesses engaged in-person</w:t>
      </w:r>
    </w:p>
    <w:p w14:paraId="65DCE4BB" w14:textId="77777777" w:rsidR="005F61E3" w:rsidRPr="00157E69" w:rsidRDefault="005F61E3" w:rsidP="00157E69">
      <w:pPr>
        <w:pStyle w:val="ListParagraph"/>
        <w:numPr>
          <w:ilvl w:val="0"/>
          <w:numId w:val="42"/>
        </w:numPr>
        <w:spacing w:before="80" w:after="0"/>
        <w:ind w:left="714" w:hanging="357"/>
        <w:contextualSpacing w:val="0"/>
        <w:rPr>
          <w:rFonts w:ascii="Arial" w:hAnsi="Arial" w:cs="Arial"/>
          <w:color w:val="211D1E"/>
          <w:sz w:val="28"/>
          <w:szCs w:val="28"/>
        </w:rPr>
      </w:pPr>
      <w:r w:rsidRPr="00157E69">
        <w:rPr>
          <w:rFonts w:ascii="Arial" w:hAnsi="Arial" w:cs="Arial"/>
          <w:color w:val="211D1E"/>
          <w:sz w:val="28"/>
          <w:szCs w:val="28"/>
        </w:rPr>
        <w:t>87 people engaged at pop-up events</w:t>
      </w:r>
    </w:p>
    <w:p w14:paraId="565D6B2D" w14:textId="77777777" w:rsidR="005F61E3" w:rsidRPr="00157E69" w:rsidRDefault="005F61E3" w:rsidP="00157E69">
      <w:pPr>
        <w:pStyle w:val="ListParagraph"/>
        <w:numPr>
          <w:ilvl w:val="0"/>
          <w:numId w:val="42"/>
        </w:numPr>
        <w:spacing w:before="80" w:after="0"/>
        <w:ind w:left="714" w:hanging="357"/>
        <w:contextualSpacing w:val="0"/>
        <w:rPr>
          <w:rFonts w:ascii="Arial" w:hAnsi="Arial" w:cs="Arial"/>
          <w:color w:val="211D1E"/>
          <w:sz w:val="28"/>
          <w:szCs w:val="28"/>
        </w:rPr>
      </w:pPr>
      <w:r w:rsidRPr="00157E69">
        <w:rPr>
          <w:rFonts w:ascii="Arial" w:hAnsi="Arial" w:cs="Arial"/>
          <w:color w:val="211D1E"/>
          <w:sz w:val="28"/>
          <w:szCs w:val="28"/>
        </w:rPr>
        <w:t>71 people engaged with on-street surveys</w:t>
      </w:r>
    </w:p>
    <w:p w14:paraId="69587C9C" w14:textId="77777777" w:rsidR="005F61E3" w:rsidRPr="00157E69" w:rsidRDefault="005F61E3" w:rsidP="00157E69">
      <w:pPr>
        <w:pStyle w:val="ListParagraph"/>
        <w:numPr>
          <w:ilvl w:val="0"/>
          <w:numId w:val="42"/>
        </w:numPr>
        <w:spacing w:before="80" w:after="0"/>
        <w:ind w:left="714" w:hanging="357"/>
        <w:contextualSpacing w:val="0"/>
        <w:rPr>
          <w:rFonts w:ascii="Arial" w:hAnsi="Arial" w:cs="Arial"/>
          <w:color w:val="211D1E"/>
          <w:sz w:val="28"/>
          <w:szCs w:val="28"/>
        </w:rPr>
      </w:pPr>
      <w:r w:rsidRPr="00157E69">
        <w:rPr>
          <w:rFonts w:ascii="Arial" w:hAnsi="Arial" w:cs="Arial"/>
          <w:color w:val="211D1E"/>
          <w:sz w:val="28"/>
          <w:szCs w:val="28"/>
        </w:rPr>
        <w:t>77 sets of feedback received from lamp post QR codes</w:t>
      </w:r>
    </w:p>
    <w:p w14:paraId="62CCF578" w14:textId="77777777" w:rsidR="005F61E3" w:rsidRPr="00157E69" w:rsidRDefault="005F61E3" w:rsidP="00157E69">
      <w:pPr>
        <w:pStyle w:val="ListParagraph"/>
        <w:numPr>
          <w:ilvl w:val="0"/>
          <w:numId w:val="42"/>
        </w:numPr>
        <w:spacing w:before="80" w:after="0"/>
        <w:ind w:left="714" w:hanging="357"/>
        <w:contextualSpacing w:val="0"/>
        <w:rPr>
          <w:rFonts w:ascii="Arial" w:hAnsi="Arial" w:cs="Arial"/>
          <w:color w:val="211D1E"/>
          <w:sz w:val="28"/>
          <w:szCs w:val="28"/>
        </w:rPr>
      </w:pPr>
      <w:r w:rsidRPr="00157E69">
        <w:rPr>
          <w:rFonts w:ascii="Arial" w:hAnsi="Arial" w:cs="Arial"/>
          <w:color w:val="211D1E"/>
          <w:sz w:val="28"/>
          <w:szCs w:val="28"/>
        </w:rPr>
        <w:t>90 people attending 13 workshops over six days</w:t>
      </w:r>
    </w:p>
    <w:p w14:paraId="6C7C1525" w14:textId="77777777" w:rsidR="005F61E3" w:rsidRPr="00157E69" w:rsidRDefault="005F61E3" w:rsidP="00157E69">
      <w:pPr>
        <w:pStyle w:val="ListParagraph"/>
        <w:numPr>
          <w:ilvl w:val="0"/>
          <w:numId w:val="42"/>
        </w:numPr>
        <w:spacing w:before="80" w:after="0"/>
        <w:ind w:left="714" w:hanging="357"/>
        <w:contextualSpacing w:val="0"/>
        <w:rPr>
          <w:rFonts w:ascii="Arial" w:hAnsi="Arial" w:cs="Arial"/>
          <w:color w:val="211D1E"/>
          <w:sz w:val="28"/>
          <w:szCs w:val="28"/>
        </w:rPr>
      </w:pPr>
      <w:r w:rsidRPr="00157E69">
        <w:rPr>
          <w:rFonts w:ascii="Arial" w:hAnsi="Arial" w:cs="Arial"/>
          <w:color w:val="211D1E"/>
          <w:sz w:val="28"/>
          <w:szCs w:val="28"/>
        </w:rPr>
        <w:t>18 events in total including meetings, pop-ups, and workshops</w:t>
      </w:r>
    </w:p>
    <w:p w14:paraId="22B7070B" w14:textId="77777777" w:rsidR="005F61E3" w:rsidRPr="00157E69" w:rsidRDefault="005F61E3" w:rsidP="005F61E3">
      <w:pPr>
        <w:rPr>
          <w:rFonts w:ascii="Arial" w:hAnsi="Arial" w:cs="Arial"/>
          <w:color w:val="211D1E"/>
          <w:sz w:val="28"/>
          <w:szCs w:val="28"/>
        </w:rPr>
      </w:pPr>
    </w:p>
    <w:p w14:paraId="2BF4C16C" w14:textId="77777777" w:rsidR="005F61E3" w:rsidRPr="00157E69" w:rsidRDefault="005F61E3">
      <w:pPr>
        <w:rPr>
          <w:rFonts w:ascii="Arial" w:hAnsi="Arial" w:cs="Arial"/>
          <w:color w:val="211D1E"/>
          <w:sz w:val="28"/>
          <w:szCs w:val="28"/>
        </w:rPr>
      </w:pPr>
      <w:r w:rsidRPr="00157E69">
        <w:rPr>
          <w:rFonts w:ascii="Arial" w:hAnsi="Arial" w:cs="Arial"/>
          <w:color w:val="211D1E"/>
          <w:sz w:val="28"/>
          <w:szCs w:val="28"/>
        </w:rPr>
        <w:br w:type="page"/>
      </w:r>
    </w:p>
    <w:p w14:paraId="7281DDDE" w14:textId="77777777" w:rsidR="005F61E3" w:rsidRDefault="005F61E3" w:rsidP="005F61E3">
      <w:pPr>
        <w:rPr>
          <w:rStyle w:val="A2"/>
          <w:rFonts w:ascii="Arial" w:hAnsi="Arial" w:cs="Arial"/>
          <w:bCs w:val="0"/>
          <w:color w:val="auto"/>
          <w:sz w:val="36"/>
          <w:szCs w:val="36"/>
        </w:rPr>
      </w:pPr>
      <w:r>
        <w:rPr>
          <w:rStyle w:val="A2"/>
          <w:rFonts w:ascii="Arial" w:hAnsi="Arial" w:cs="Arial"/>
          <w:bCs w:val="0"/>
          <w:color w:val="auto"/>
          <w:sz w:val="36"/>
          <w:szCs w:val="36"/>
        </w:rPr>
        <w:lastRenderedPageBreak/>
        <w:t>Timeline of events</w:t>
      </w:r>
    </w:p>
    <w:p w14:paraId="0348008D" w14:textId="77777777" w:rsidR="005F61E3" w:rsidRPr="006D40F5" w:rsidRDefault="005F61E3" w:rsidP="006D40F5">
      <w:pPr>
        <w:pStyle w:val="NoSpacing"/>
        <w:rPr>
          <w:rStyle w:val="A2"/>
          <w:rFonts w:ascii="Arial" w:hAnsi="Arial" w:cs="Arial"/>
          <w:b w:val="0"/>
          <w:bCs w:val="0"/>
          <w:color w:val="auto"/>
        </w:rPr>
      </w:pPr>
    </w:p>
    <w:p w14:paraId="2585FA87" w14:textId="565697F7"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Winter 2023</w:t>
      </w:r>
    </w:p>
    <w:p w14:paraId="5310BB7E" w14:textId="1254CCFC" w:rsidR="006D40F5" w:rsidRPr="006D40F5" w:rsidRDefault="006D40F5" w:rsidP="006D40F5">
      <w:pPr>
        <w:pStyle w:val="NoSpacing"/>
        <w:numPr>
          <w:ilvl w:val="0"/>
          <w:numId w:val="39"/>
        </w:numPr>
        <w:rPr>
          <w:rStyle w:val="A2"/>
          <w:rFonts w:ascii="Arial" w:hAnsi="Arial" w:cs="Arial"/>
          <w:b w:val="0"/>
          <w:bCs w:val="0"/>
          <w:color w:val="auto"/>
        </w:rPr>
      </w:pPr>
      <w:r w:rsidRPr="006D40F5">
        <w:rPr>
          <w:rStyle w:val="A2"/>
          <w:rFonts w:ascii="Arial" w:hAnsi="Arial" w:cs="Arial"/>
          <w:b w:val="0"/>
          <w:bCs w:val="0"/>
          <w:color w:val="auto"/>
        </w:rPr>
        <w:t>Early stakeholder engagement</w:t>
      </w:r>
    </w:p>
    <w:p w14:paraId="053E8333" w14:textId="77777777" w:rsidR="006D40F5" w:rsidRDefault="006D40F5" w:rsidP="006D40F5">
      <w:pPr>
        <w:pStyle w:val="NoSpacing"/>
        <w:rPr>
          <w:rStyle w:val="A2"/>
          <w:rFonts w:ascii="Arial" w:hAnsi="Arial" w:cs="Arial"/>
          <w:bCs w:val="0"/>
          <w:color w:val="auto"/>
        </w:rPr>
      </w:pPr>
    </w:p>
    <w:p w14:paraId="44C74587" w14:textId="4F3A28DD"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Spring 2023</w:t>
      </w:r>
    </w:p>
    <w:p w14:paraId="2C6B484B" w14:textId="189E56AA"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Postcard with perception survey delivered to local residents</w:t>
      </w:r>
    </w:p>
    <w:p w14:paraId="0D6F6564" w14:textId="38CAC783"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Door-to-door engagement</w:t>
      </w:r>
    </w:p>
    <w:p w14:paraId="79A5BB83" w14:textId="77777777" w:rsidR="006D40F5" w:rsidRDefault="006D40F5" w:rsidP="006D40F5">
      <w:pPr>
        <w:pStyle w:val="NoSpacing"/>
        <w:rPr>
          <w:rStyle w:val="A2"/>
          <w:rFonts w:ascii="Arial" w:hAnsi="Arial" w:cs="Arial"/>
          <w:bCs w:val="0"/>
          <w:color w:val="auto"/>
        </w:rPr>
      </w:pPr>
    </w:p>
    <w:p w14:paraId="5EF2D192" w14:textId="4A3BF7FF"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Summer 2023</w:t>
      </w:r>
    </w:p>
    <w:p w14:paraId="0CEE5FE7" w14:textId="08AEB510"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Public workshop sessions</w:t>
      </w:r>
    </w:p>
    <w:p w14:paraId="0325D0EF" w14:textId="401B1BF8"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Leaflet 1 with perception survey results delivered to local residents</w:t>
      </w:r>
    </w:p>
    <w:p w14:paraId="31AA4707" w14:textId="77777777" w:rsidR="006D40F5" w:rsidRDefault="006D40F5" w:rsidP="006D40F5">
      <w:pPr>
        <w:pStyle w:val="NoSpacing"/>
        <w:rPr>
          <w:rStyle w:val="A2"/>
          <w:rFonts w:ascii="Arial" w:hAnsi="Arial" w:cs="Arial"/>
          <w:bCs w:val="0"/>
          <w:color w:val="auto"/>
        </w:rPr>
      </w:pPr>
    </w:p>
    <w:p w14:paraId="034BA33C" w14:textId="66179489"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Autumn 2023</w:t>
      </w:r>
    </w:p>
    <w:p w14:paraId="5722698D"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Door-to-door engagement with residents on Wyatt Road </w:t>
      </w:r>
    </w:p>
    <w:p w14:paraId="5CEE8C7A"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October 2023 – Pop-up events at Stratford Academy </w:t>
      </w:r>
    </w:p>
    <w:p w14:paraId="2C40BB98" w14:textId="77777777" w:rsidR="006D40F5" w:rsidRDefault="006D40F5" w:rsidP="006D40F5">
      <w:pPr>
        <w:pStyle w:val="NoSpacing"/>
        <w:rPr>
          <w:rStyle w:val="A2"/>
          <w:rFonts w:ascii="Arial" w:hAnsi="Arial" w:cs="Arial"/>
          <w:bCs w:val="0"/>
          <w:color w:val="auto"/>
        </w:rPr>
      </w:pPr>
    </w:p>
    <w:p w14:paraId="20B1E9EB" w14:textId="6C73A9A9" w:rsidR="005F61E3" w:rsidRPr="006D40F5" w:rsidRDefault="005F61E3" w:rsidP="006D40F5">
      <w:pPr>
        <w:pStyle w:val="NoSpacing"/>
        <w:rPr>
          <w:rStyle w:val="A2"/>
          <w:rFonts w:ascii="Arial" w:hAnsi="Arial" w:cs="Arial"/>
          <w:bCs w:val="0"/>
          <w:color w:val="211D1E"/>
        </w:rPr>
      </w:pPr>
      <w:r w:rsidRPr="006D40F5">
        <w:rPr>
          <w:rStyle w:val="A2"/>
          <w:rFonts w:ascii="Arial" w:hAnsi="Arial" w:cs="Arial"/>
          <w:bCs w:val="0"/>
          <w:color w:val="auto"/>
        </w:rPr>
        <w:t>Winter 2024</w:t>
      </w:r>
    </w:p>
    <w:p w14:paraId="6DC620D9" w14:textId="132E34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Pop-up events and workshops</w:t>
      </w:r>
    </w:p>
    <w:p w14:paraId="6E9F6D3A" w14:textId="0C3A6D4D"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Leaflet 2 with scheme design delivered to local residents</w:t>
      </w:r>
    </w:p>
    <w:p w14:paraId="4F18DD80" w14:textId="77777777" w:rsidR="006D40F5" w:rsidRDefault="006D40F5" w:rsidP="006D40F5">
      <w:pPr>
        <w:pStyle w:val="NoSpacing"/>
        <w:rPr>
          <w:rStyle w:val="A2"/>
          <w:rFonts w:ascii="Arial" w:hAnsi="Arial" w:cs="Arial"/>
          <w:bCs w:val="0"/>
          <w:color w:val="auto"/>
        </w:rPr>
      </w:pPr>
    </w:p>
    <w:p w14:paraId="0417E647" w14:textId="4A699228"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Spring 2024</w:t>
      </w:r>
    </w:p>
    <w:p w14:paraId="1B080ED0" w14:textId="5384C7FD"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Experimental LTN approved by Newham Council</w:t>
      </w:r>
    </w:p>
    <w:p w14:paraId="27F925E7" w14:textId="7482B1D6"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Leaflet 3 with scheme decision delivered to local residents</w:t>
      </w:r>
    </w:p>
    <w:p w14:paraId="0F7E8993" w14:textId="77777777" w:rsidR="006D40F5" w:rsidRDefault="006D40F5" w:rsidP="006D40F5">
      <w:pPr>
        <w:pStyle w:val="NoSpacing"/>
        <w:rPr>
          <w:rStyle w:val="A2"/>
          <w:rFonts w:ascii="Arial" w:hAnsi="Arial" w:cs="Arial"/>
          <w:bCs w:val="0"/>
          <w:color w:val="auto"/>
        </w:rPr>
      </w:pPr>
    </w:p>
    <w:p w14:paraId="30A1474D" w14:textId="07F65098"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Summer 2024</w:t>
      </w:r>
    </w:p>
    <w:p w14:paraId="2FBC8E8B" w14:textId="1733D29E"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In-person engagement at West Ham Park 150th anniversary event</w:t>
      </w:r>
    </w:p>
    <w:p w14:paraId="6B42A845" w14:textId="77777777" w:rsidR="006D40F5" w:rsidRDefault="006D40F5" w:rsidP="006D40F5">
      <w:pPr>
        <w:pStyle w:val="NoSpacing"/>
        <w:rPr>
          <w:rStyle w:val="A2"/>
          <w:rFonts w:ascii="Arial" w:hAnsi="Arial" w:cs="Arial"/>
          <w:bCs w:val="0"/>
          <w:color w:val="auto"/>
        </w:rPr>
      </w:pPr>
    </w:p>
    <w:p w14:paraId="1F8D4CD2" w14:textId="04708248"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Autumn 2024</w:t>
      </w:r>
    </w:p>
    <w:p w14:paraId="00373B12"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Leaflet 4 announcing experimental scheme start delivered to local residents </w:t>
      </w:r>
    </w:p>
    <w:p w14:paraId="61E1E486" w14:textId="35E6B2A6"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Door knocking with residents </w:t>
      </w:r>
    </w:p>
    <w:p w14:paraId="3208D15B" w14:textId="788136C4"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On-street information signage installed </w:t>
      </w:r>
    </w:p>
    <w:p w14:paraId="17546EC5" w14:textId="0B7D8573"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Online survey and map-based comments online platform launched </w:t>
      </w:r>
    </w:p>
    <w:p w14:paraId="1D2A45D3" w14:textId="2411C2C0"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Experimental LTN scheme start – modal filters installed </w:t>
      </w:r>
    </w:p>
    <w:p w14:paraId="79C5635A" w14:textId="5352A79A"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Consultation period start </w:t>
      </w:r>
    </w:p>
    <w:p w14:paraId="24815A46" w14:textId="53EF3B7F"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First session with Blue Badge holder steering group </w:t>
      </w:r>
    </w:p>
    <w:p w14:paraId="2C44898F" w14:textId="77777777" w:rsidR="006D40F5" w:rsidRDefault="006D40F5" w:rsidP="006D40F5">
      <w:pPr>
        <w:pStyle w:val="NoSpacing"/>
        <w:rPr>
          <w:rStyle w:val="A2"/>
          <w:rFonts w:ascii="Arial" w:hAnsi="Arial" w:cs="Arial"/>
          <w:bCs w:val="0"/>
          <w:color w:val="auto"/>
        </w:rPr>
      </w:pPr>
    </w:p>
    <w:p w14:paraId="4BD1FDF6" w14:textId="773E4E08" w:rsidR="005F61E3" w:rsidRPr="006D40F5" w:rsidRDefault="005F61E3" w:rsidP="006D40F5">
      <w:pPr>
        <w:pStyle w:val="NoSpacing"/>
        <w:rPr>
          <w:rStyle w:val="A2"/>
          <w:rFonts w:ascii="Arial" w:hAnsi="Arial" w:cs="Arial"/>
          <w:bCs w:val="0"/>
          <w:color w:val="auto"/>
        </w:rPr>
      </w:pPr>
      <w:r w:rsidRPr="006D40F5">
        <w:rPr>
          <w:rStyle w:val="A2"/>
          <w:rFonts w:ascii="Arial" w:hAnsi="Arial" w:cs="Arial"/>
          <w:bCs w:val="0"/>
          <w:color w:val="auto"/>
        </w:rPr>
        <w:t>Winter 2025</w:t>
      </w:r>
    </w:p>
    <w:p w14:paraId="01296625"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Leaflet 5 delivered to local residents </w:t>
      </w:r>
    </w:p>
    <w:p w14:paraId="2C403731" w14:textId="0A7AC932"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Key stakeholder consultation start (e.g. TfL, police, accessibility groups, etc.) </w:t>
      </w:r>
    </w:p>
    <w:p w14:paraId="36920A8D" w14:textId="3A7880AB"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On-street surveys in West Ham Park and surrounding area </w:t>
      </w:r>
    </w:p>
    <w:p w14:paraId="3BFAA722" w14:textId="1BAB8799"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lastRenderedPageBreak/>
        <w:t>Spring 2025</w:t>
      </w:r>
    </w:p>
    <w:p w14:paraId="50EB0513"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Leaflet 6 with preliminary traffic data </w:t>
      </w:r>
    </w:p>
    <w:p w14:paraId="632E798D" w14:textId="58E7F523"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Door knocking </w:t>
      </w:r>
    </w:p>
    <w:p w14:paraId="08F9F34A" w14:textId="253F36DE"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Resident engagement event </w:t>
      </w:r>
    </w:p>
    <w:p w14:paraId="77F701EC" w14:textId="45DDF25A"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6 months since consultation period start, earliest possible end to consultation period </w:t>
      </w:r>
    </w:p>
    <w:p w14:paraId="1E6B3B13" w14:textId="77777777" w:rsidR="006D40F5" w:rsidRDefault="006D40F5" w:rsidP="006D40F5">
      <w:pPr>
        <w:pStyle w:val="NoSpacing"/>
        <w:rPr>
          <w:rStyle w:val="A2"/>
          <w:rFonts w:ascii="Arial" w:hAnsi="Arial" w:cs="Arial"/>
          <w:bCs w:val="0"/>
          <w:color w:val="auto"/>
        </w:rPr>
      </w:pPr>
    </w:p>
    <w:p w14:paraId="0DA63A68" w14:textId="5C5E0824"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t>Summer 2025</w:t>
      </w:r>
    </w:p>
    <w:p w14:paraId="798B7832" w14:textId="7777777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Leaflet 7 with analysis of consultation data </w:t>
      </w:r>
    </w:p>
    <w:p w14:paraId="768F13AA" w14:textId="1E78A867" w:rsidR="006D40F5" w:rsidRPr="006D40F5" w:rsidRDefault="006D40F5" w:rsidP="006D40F5">
      <w:pPr>
        <w:pStyle w:val="NoSpacing"/>
        <w:numPr>
          <w:ilvl w:val="0"/>
          <w:numId w:val="39"/>
        </w:numPr>
        <w:rPr>
          <w:rFonts w:ascii="Arial" w:hAnsi="Arial" w:cs="Arial"/>
          <w:color w:val="211D1E"/>
          <w:sz w:val="28"/>
          <w:szCs w:val="28"/>
        </w:rPr>
      </w:pPr>
      <w:r w:rsidRPr="006D40F5">
        <w:rPr>
          <w:rFonts w:ascii="Arial" w:hAnsi="Arial" w:cs="Arial"/>
          <w:color w:val="211D1E"/>
          <w:sz w:val="28"/>
          <w:szCs w:val="28"/>
        </w:rPr>
        <w:t xml:space="preserve">On-street surveys in West Ham Park and surrounding area </w:t>
      </w:r>
    </w:p>
    <w:p w14:paraId="5403DEF9" w14:textId="77777777" w:rsidR="006D40F5" w:rsidRDefault="006D40F5" w:rsidP="006D40F5">
      <w:pPr>
        <w:pStyle w:val="NoSpacing"/>
        <w:rPr>
          <w:rStyle w:val="A2"/>
          <w:rFonts w:ascii="Arial" w:hAnsi="Arial" w:cs="Arial"/>
          <w:bCs w:val="0"/>
          <w:color w:val="auto"/>
        </w:rPr>
      </w:pPr>
    </w:p>
    <w:p w14:paraId="49CCD5D7" w14:textId="12C61442"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t>Autumn 2025</w:t>
      </w:r>
    </w:p>
    <w:p w14:paraId="13EE7E90" w14:textId="3F7A1DE6" w:rsidR="006D40F5" w:rsidRPr="006D40F5" w:rsidRDefault="006D40F5" w:rsidP="006D40F5">
      <w:pPr>
        <w:pStyle w:val="NoSpacing"/>
        <w:numPr>
          <w:ilvl w:val="0"/>
          <w:numId w:val="39"/>
        </w:numPr>
        <w:rPr>
          <w:rStyle w:val="A2"/>
          <w:rFonts w:ascii="Arial" w:hAnsi="Arial" w:cs="Arial"/>
          <w:b w:val="0"/>
          <w:bCs w:val="0"/>
          <w:color w:val="auto"/>
        </w:rPr>
      </w:pPr>
      <w:r w:rsidRPr="006D40F5">
        <w:rPr>
          <w:rFonts w:ascii="Arial" w:hAnsi="Arial" w:cs="Arial"/>
          <w:color w:val="211D1E"/>
          <w:sz w:val="28"/>
          <w:szCs w:val="28"/>
        </w:rPr>
        <w:t>Leaflet 8 project update</w:t>
      </w:r>
    </w:p>
    <w:p w14:paraId="6459EFD0" w14:textId="77777777" w:rsidR="006D40F5" w:rsidRDefault="006D40F5" w:rsidP="006D40F5">
      <w:pPr>
        <w:pStyle w:val="NoSpacing"/>
        <w:rPr>
          <w:rStyle w:val="A2"/>
          <w:rFonts w:ascii="Arial" w:hAnsi="Arial" w:cs="Arial"/>
          <w:bCs w:val="0"/>
          <w:color w:val="auto"/>
        </w:rPr>
      </w:pPr>
    </w:p>
    <w:p w14:paraId="61440458" w14:textId="338DDCBC"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t>Winter 2026</w:t>
      </w:r>
    </w:p>
    <w:p w14:paraId="04CDAEBF" w14:textId="77777777" w:rsidR="006D40F5" w:rsidRDefault="006D40F5" w:rsidP="006D40F5">
      <w:pPr>
        <w:pStyle w:val="NoSpacing"/>
        <w:rPr>
          <w:rStyle w:val="A2"/>
          <w:rFonts w:ascii="Arial" w:hAnsi="Arial" w:cs="Arial"/>
          <w:bCs w:val="0"/>
          <w:color w:val="auto"/>
        </w:rPr>
      </w:pPr>
    </w:p>
    <w:p w14:paraId="21B070F8" w14:textId="6951DE65" w:rsidR="006D40F5" w:rsidRPr="006D40F5" w:rsidRDefault="006D40F5" w:rsidP="006D40F5">
      <w:pPr>
        <w:pStyle w:val="NoSpacing"/>
        <w:rPr>
          <w:rStyle w:val="A2"/>
          <w:rFonts w:ascii="Arial" w:hAnsi="Arial" w:cs="Arial"/>
          <w:bCs w:val="0"/>
          <w:color w:val="auto"/>
        </w:rPr>
      </w:pPr>
      <w:r w:rsidRPr="006D40F5">
        <w:rPr>
          <w:rStyle w:val="A2"/>
          <w:rFonts w:ascii="Arial" w:hAnsi="Arial" w:cs="Arial"/>
          <w:bCs w:val="0"/>
          <w:color w:val="auto"/>
        </w:rPr>
        <w:t>Spring 2026</w:t>
      </w:r>
    </w:p>
    <w:p w14:paraId="0E94FDD6" w14:textId="77777777" w:rsidR="006D40F5" w:rsidRPr="006D40F5" w:rsidRDefault="006D40F5" w:rsidP="006D40F5">
      <w:pPr>
        <w:pStyle w:val="NoSpacing"/>
        <w:numPr>
          <w:ilvl w:val="0"/>
          <w:numId w:val="39"/>
        </w:numPr>
        <w:rPr>
          <w:rFonts w:ascii="Arial" w:hAnsi="Arial" w:cs="Arial"/>
          <w:sz w:val="28"/>
          <w:szCs w:val="28"/>
        </w:rPr>
      </w:pPr>
      <w:r w:rsidRPr="006D40F5">
        <w:rPr>
          <w:rFonts w:ascii="Arial" w:hAnsi="Arial" w:cs="Arial"/>
          <w:color w:val="211D1E"/>
          <w:sz w:val="28"/>
          <w:szCs w:val="28"/>
        </w:rPr>
        <w:t>18 months since experimental scheme start, latest possible date for decision to remove or keep LTN</w:t>
      </w:r>
      <w:r w:rsidRPr="006D40F5">
        <w:rPr>
          <w:color w:val="211D1E"/>
        </w:rPr>
        <w:t xml:space="preserve"> </w:t>
      </w:r>
    </w:p>
    <w:p w14:paraId="5603D8E0" w14:textId="77777777" w:rsidR="006D40F5" w:rsidRDefault="006D40F5" w:rsidP="006D40F5">
      <w:pPr>
        <w:pStyle w:val="NoSpacing"/>
        <w:rPr>
          <w:color w:val="211D1E"/>
        </w:rPr>
      </w:pPr>
    </w:p>
    <w:p w14:paraId="66D4C0B4" w14:textId="77777777" w:rsidR="006D40F5" w:rsidRDefault="006D40F5" w:rsidP="006D40F5">
      <w:pPr>
        <w:pStyle w:val="NoSpacing"/>
        <w:rPr>
          <w:color w:val="211D1E"/>
        </w:rPr>
      </w:pPr>
    </w:p>
    <w:p w14:paraId="70EF0D00" w14:textId="77777777" w:rsidR="006D40F5" w:rsidRDefault="006D40F5">
      <w:pPr>
        <w:rPr>
          <w:color w:val="211D1E"/>
        </w:rPr>
      </w:pPr>
      <w:r>
        <w:rPr>
          <w:color w:val="211D1E"/>
        </w:rPr>
        <w:br w:type="page"/>
      </w:r>
    </w:p>
    <w:p w14:paraId="34B3B8B2" w14:textId="3F1D093F" w:rsidR="006D40F5" w:rsidRPr="00157E69" w:rsidRDefault="006D40F5">
      <w:pPr>
        <w:rPr>
          <w:rStyle w:val="A2"/>
          <w:rFonts w:ascii="Arial" w:hAnsi="Arial" w:cs="Arial"/>
          <w:bCs w:val="0"/>
          <w:color w:val="auto"/>
          <w:sz w:val="36"/>
          <w:szCs w:val="36"/>
        </w:rPr>
      </w:pPr>
      <w:r w:rsidRPr="00157E69">
        <w:rPr>
          <w:rStyle w:val="A2"/>
          <w:rFonts w:ascii="Arial" w:hAnsi="Arial" w:cs="Arial"/>
          <w:bCs w:val="0"/>
          <w:color w:val="auto"/>
          <w:sz w:val="36"/>
          <w:szCs w:val="36"/>
        </w:rPr>
        <w:lastRenderedPageBreak/>
        <w:t>Decision on whether to make the scheme permanent</w:t>
      </w:r>
    </w:p>
    <w:p w14:paraId="5C89C76D" w14:textId="28AC7993" w:rsidR="006D40F5" w:rsidRPr="006D40F5" w:rsidRDefault="006D40F5" w:rsidP="006D40F5">
      <w:pPr>
        <w:autoSpaceDE w:val="0"/>
        <w:autoSpaceDN w:val="0"/>
        <w:adjustRightInd w:val="0"/>
        <w:spacing w:line="241" w:lineRule="atLeast"/>
        <w:rPr>
          <w:rFonts w:ascii="Arial" w:hAnsi="Arial" w:cs="Arial"/>
          <w:sz w:val="28"/>
          <w:szCs w:val="28"/>
        </w:rPr>
      </w:pPr>
      <w:r w:rsidRPr="00157E69">
        <w:rPr>
          <w:rFonts w:ascii="Arial" w:hAnsi="Arial" w:cs="Arial"/>
          <w:sz w:val="28"/>
          <w:szCs w:val="28"/>
        </w:rPr>
        <w:t xml:space="preserve">At the end of the experimental period, the council will evaluate all feedback and data gathered in order to </w:t>
      </w:r>
      <w:r w:rsidRPr="006D40F5">
        <w:rPr>
          <w:rFonts w:ascii="Arial" w:hAnsi="Arial" w:cs="Arial"/>
          <w:sz w:val="28"/>
          <w:szCs w:val="28"/>
        </w:rPr>
        <w:t xml:space="preserve">make a decision as to whether to a) make the scheme permanent or b) remove the scheme. </w:t>
      </w:r>
    </w:p>
    <w:p w14:paraId="2CB4909E" w14:textId="77777777" w:rsidR="006D40F5" w:rsidRPr="006D40F5" w:rsidRDefault="006D40F5" w:rsidP="006D40F5">
      <w:pPr>
        <w:autoSpaceDE w:val="0"/>
        <w:autoSpaceDN w:val="0"/>
        <w:adjustRightInd w:val="0"/>
        <w:spacing w:line="241" w:lineRule="atLeast"/>
        <w:rPr>
          <w:rFonts w:ascii="Arial" w:hAnsi="Arial" w:cs="Arial"/>
          <w:sz w:val="28"/>
          <w:szCs w:val="28"/>
        </w:rPr>
      </w:pPr>
      <w:r w:rsidRPr="006D40F5">
        <w:rPr>
          <w:rFonts w:ascii="Arial" w:hAnsi="Arial" w:cs="Arial"/>
          <w:sz w:val="28"/>
          <w:szCs w:val="28"/>
        </w:rPr>
        <w:t xml:space="preserve">The decision on the scheme will be based on: </w:t>
      </w:r>
    </w:p>
    <w:p w14:paraId="14FD9E96" w14:textId="77777777" w:rsidR="00157E69" w:rsidRPr="00157E69" w:rsidRDefault="006D40F5" w:rsidP="00157E69">
      <w:pPr>
        <w:autoSpaceDE w:val="0"/>
        <w:autoSpaceDN w:val="0"/>
        <w:adjustRightInd w:val="0"/>
        <w:spacing w:after="0" w:line="241" w:lineRule="atLeast"/>
        <w:ind w:firstLine="720"/>
        <w:rPr>
          <w:rFonts w:ascii="Arial" w:hAnsi="Arial" w:cs="Arial"/>
          <w:bCs/>
          <w:sz w:val="28"/>
          <w:szCs w:val="28"/>
        </w:rPr>
      </w:pPr>
      <w:r w:rsidRPr="006D40F5">
        <w:rPr>
          <w:rFonts w:ascii="Arial" w:hAnsi="Arial" w:cs="Arial"/>
          <w:bCs/>
          <w:sz w:val="28"/>
          <w:szCs w:val="28"/>
        </w:rPr>
        <w:t xml:space="preserve">1. Feedback from residents and other local stakeholders </w:t>
      </w:r>
    </w:p>
    <w:p w14:paraId="261CC615" w14:textId="7D03C731" w:rsidR="006D40F5" w:rsidRPr="006D40F5" w:rsidRDefault="006D40F5" w:rsidP="00157E69">
      <w:pPr>
        <w:autoSpaceDE w:val="0"/>
        <w:autoSpaceDN w:val="0"/>
        <w:adjustRightInd w:val="0"/>
        <w:spacing w:after="0" w:line="241" w:lineRule="atLeast"/>
        <w:ind w:firstLine="720"/>
        <w:rPr>
          <w:rFonts w:ascii="Arial" w:hAnsi="Arial" w:cs="Arial"/>
          <w:sz w:val="28"/>
          <w:szCs w:val="28"/>
        </w:rPr>
      </w:pPr>
      <w:r w:rsidRPr="006D40F5">
        <w:rPr>
          <w:rFonts w:ascii="Arial" w:hAnsi="Arial" w:cs="Arial"/>
          <w:bCs/>
          <w:sz w:val="28"/>
          <w:szCs w:val="28"/>
        </w:rPr>
        <w:t xml:space="preserve">2. Data gathered including traffic volumes and air quality </w:t>
      </w:r>
    </w:p>
    <w:p w14:paraId="38E7CE73" w14:textId="77777777" w:rsidR="006D40F5" w:rsidRPr="006D40F5" w:rsidRDefault="006D40F5" w:rsidP="00157E69">
      <w:pPr>
        <w:autoSpaceDE w:val="0"/>
        <w:autoSpaceDN w:val="0"/>
        <w:adjustRightInd w:val="0"/>
        <w:spacing w:before="120" w:line="241" w:lineRule="atLeast"/>
        <w:rPr>
          <w:rFonts w:ascii="Arial" w:hAnsi="Arial" w:cs="Arial"/>
          <w:sz w:val="28"/>
          <w:szCs w:val="28"/>
        </w:rPr>
      </w:pPr>
      <w:r w:rsidRPr="006D40F5">
        <w:rPr>
          <w:rFonts w:ascii="Arial" w:hAnsi="Arial" w:cs="Arial"/>
          <w:sz w:val="28"/>
          <w:szCs w:val="28"/>
        </w:rPr>
        <w:t xml:space="preserve">Once a decision is made, we will make sure to communicate this and the next steps with all residents in the low traffic neighbourhood area. </w:t>
      </w:r>
    </w:p>
    <w:p w14:paraId="57F88396" w14:textId="2FE7DBCF" w:rsidR="006D40F5" w:rsidRPr="00157E69" w:rsidRDefault="006D40F5" w:rsidP="006D40F5">
      <w:pPr>
        <w:rPr>
          <w:rStyle w:val="A2"/>
          <w:rFonts w:ascii="Arial" w:hAnsi="Arial" w:cs="Arial"/>
          <w:b w:val="0"/>
          <w:bCs w:val="0"/>
          <w:color w:val="auto"/>
        </w:rPr>
      </w:pPr>
      <w:r w:rsidRPr="00157E69">
        <w:rPr>
          <w:rFonts w:ascii="Arial" w:hAnsi="Arial" w:cs="Arial"/>
          <w:sz w:val="28"/>
          <w:szCs w:val="28"/>
        </w:rPr>
        <w:t>If a decision is made to make the scheme permanent, we will consider measures that are complementary to a low traffic neighbourhood. This could include, for example:</w:t>
      </w:r>
    </w:p>
    <w:p w14:paraId="721112BB" w14:textId="77777777" w:rsidR="006D40F5" w:rsidRPr="00157E69" w:rsidRDefault="006D40F5" w:rsidP="00157E69">
      <w:pPr>
        <w:pStyle w:val="NoSpacing"/>
        <w:numPr>
          <w:ilvl w:val="0"/>
          <w:numId w:val="39"/>
        </w:numPr>
        <w:rPr>
          <w:rStyle w:val="A2"/>
          <w:rFonts w:ascii="Arial" w:hAnsi="Arial" w:cs="Arial"/>
          <w:b w:val="0"/>
          <w:bCs w:val="0"/>
          <w:color w:val="auto"/>
        </w:rPr>
      </w:pPr>
      <w:r w:rsidRPr="00157E69">
        <w:rPr>
          <w:rStyle w:val="A2"/>
          <w:rFonts w:ascii="Arial" w:hAnsi="Arial" w:cs="Arial"/>
          <w:b w:val="0"/>
          <w:bCs w:val="0"/>
          <w:color w:val="auto"/>
        </w:rPr>
        <w:t>Additional pedestrian street crossings</w:t>
      </w:r>
    </w:p>
    <w:p w14:paraId="3E843411" w14:textId="77777777" w:rsidR="006D40F5" w:rsidRPr="00157E69" w:rsidRDefault="006D40F5" w:rsidP="00157E69">
      <w:pPr>
        <w:pStyle w:val="NoSpacing"/>
        <w:numPr>
          <w:ilvl w:val="0"/>
          <w:numId w:val="39"/>
        </w:numPr>
        <w:rPr>
          <w:rStyle w:val="A2"/>
          <w:rFonts w:ascii="Arial" w:hAnsi="Arial" w:cs="Arial"/>
          <w:b w:val="0"/>
          <w:bCs w:val="0"/>
          <w:color w:val="auto"/>
        </w:rPr>
      </w:pPr>
      <w:r w:rsidRPr="00157E69">
        <w:rPr>
          <w:rStyle w:val="A2"/>
          <w:rFonts w:ascii="Arial" w:hAnsi="Arial" w:cs="Arial"/>
          <w:b w:val="0"/>
          <w:bCs w:val="0"/>
          <w:color w:val="auto"/>
        </w:rPr>
        <w:t>Planting and greenery</w:t>
      </w:r>
    </w:p>
    <w:p w14:paraId="620B33AA" w14:textId="77777777" w:rsidR="006D40F5" w:rsidRPr="00157E69" w:rsidRDefault="006D40F5" w:rsidP="00157E69">
      <w:pPr>
        <w:pStyle w:val="NoSpacing"/>
        <w:numPr>
          <w:ilvl w:val="0"/>
          <w:numId w:val="39"/>
        </w:numPr>
        <w:rPr>
          <w:rStyle w:val="A2"/>
          <w:rFonts w:ascii="Arial" w:hAnsi="Arial" w:cs="Arial"/>
          <w:b w:val="0"/>
          <w:bCs w:val="0"/>
          <w:color w:val="auto"/>
        </w:rPr>
      </w:pPr>
      <w:r w:rsidRPr="00157E69">
        <w:rPr>
          <w:rStyle w:val="A2"/>
          <w:rFonts w:ascii="Arial" w:hAnsi="Arial" w:cs="Arial"/>
          <w:b w:val="0"/>
          <w:bCs w:val="0"/>
          <w:color w:val="auto"/>
        </w:rPr>
        <w:t>Improvements to footways</w:t>
      </w:r>
    </w:p>
    <w:p w14:paraId="126B384A" w14:textId="77777777" w:rsidR="006D40F5" w:rsidRPr="00157E69" w:rsidRDefault="006D40F5" w:rsidP="00157E69">
      <w:pPr>
        <w:pStyle w:val="NoSpacing"/>
        <w:numPr>
          <w:ilvl w:val="0"/>
          <w:numId w:val="39"/>
        </w:numPr>
        <w:rPr>
          <w:rStyle w:val="A2"/>
          <w:rFonts w:ascii="Arial" w:hAnsi="Arial" w:cs="Arial"/>
          <w:b w:val="0"/>
          <w:bCs w:val="0"/>
          <w:color w:val="auto"/>
        </w:rPr>
      </w:pPr>
      <w:r w:rsidRPr="00157E69">
        <w:rPr>
          <w:rStyle w:val="A2"/>
          <w:rFonts w:ascii="Arial" w:hAnsi="Arial" w:cs="Arial"/>
          <w:b w:val="0"/>
          <w:bCs w:val="0"/>
          <w:color w:val="auto"/>
        </w:rPr>
        <w:t>Design proposals for permanent modal filters</w:t>
      </w:r>
    </w:p>
    <w:p w14:paraId="5F92C87E" w14:textId="77777777" w:rsidR="006D40F5" w:rsidRDefault="006D40F5">
      <w:pPr>
        <w:rPr>
          <w:rStyle w:val="A2"/>
          <w:rFonts w:ascii="Arial" w:hAnsi="Arial" w:cs="Arial"/>
          <w:b w:val="0"/>
          <w:bCs w:val="0"/>
          <w:color w:val="auto"/>
        </w:rPr>
      </w:pPr>
      <w:r>
        <w:rPr>
          <w:rStyle w:val="A2"/>
          <w:rFonts w:ascii="Arial" w:hAnsi="Arial" w:cs="Arial"/>
          <w:b w:val="0"/>
          <w:bCs w:val="0"/>
          <w:color w:val="auto"/>
        </w:rPr>
        <w:br w:type="page"/>
      </w:r>
    </w:p>
    <w:p w14:paraId="19BFCDBC" w14:textId="77777777" w:rsidR="006D40F5" w:rsidRPr="00157E69" w:rsidRDefault="006D40F5" w:rsidP="006D40F5">
      <w:pPr>
        <w:pStyle w:val="NoSpacing"/>
        <w:rPr>
          <w:rStyle w:val="A2"/>
          <w:rFonts w:ascii="Arial" w:hAnsi="Arial" w:cs="Arial"/>
          <w:bCs w:val="0"/>
          <w:color w:val="auto"/>
          <w:sz w:val="36"/>
          <w:szCs w:val="36"/>
        </w:rPr>
      </w:pPr>
      <w:r w:rsidRPr="00157E69">
        <w:rPr>
          <w:rStyle w:val="A2"/>
          <w:rFonts w:ascii="Arial" w:hAnsi="Arial" w:cs="Arial"/>
          <w:bCs w:val="0"/>
          <w:color w:val="auto"/>
          <w:sz w:val="36"/>
          <w:szCs w:val="36"/>
        </w:rPr>
        <w:lastRenderedPageBreak/>
        <w:t>Events and services to support sustainable travel</w:t>
      </w:r>
    </w:p>
    <w:p w14:paraId="5DEC9A64" w14:textId="77777777" w:rsidR="006D40F5" w:rsidRPr="00157E69" w:rsidRDefault="006D40F5" w:rsidP="00157E69">
      <w:pPr>
        <w:pStyle w:val="NoSpacing"/>
        <w:spacing w:before="360"/>
        <w:rPr>
          <w:rFonts w:ascii="Arial" w:hAnsi="Arial" w:cs="Arial"/>
          <w:color w:val="211D1E"/>
          <w:sz w:val="28"/>
          <w:szCs w:val="28"/>
        </w:rPr>
      </w:pPr>
      <w:r w:rsidRPr="00157E69">
        <w:rPr>
          <w:rFonts w:ascii="Arial" w:hAnsi="Arial" w:cs="Arial"/>
          <w:color w:val="211D1E"/>
          <w:sz w:val="28"/>
          <w:szCs w:val="28"/>
        </w:rPr>
        <w:t xml:space="preserve">Shifting to healthier, safer, and more sustainable travel isn’t just about reducing motor vehicle journeys, which is why a range of free events are programmed to help improve access to equipment, skills and services. </w:t>
      </w:r>
    </w:p>
    <w:p w14:paraId="6842AD1A" w14:textId="77777777" w:rsidR="006D40F5" w:rsidRPr="00157E69" w:rsidRDefault="006D40F5" w:rsidP="00157E69">
      <w:pPr>
        <w:pStyle w:val="NoSpacing"/>
        <w:rPr>
          <w:rFonts w:ascii="Arial" w:hAnsi="Arial" w:cs="Arial"/>
          <w:color w:val="211D1E"/>
          <w:sz w:val="28"/>
          <w:szCs w:val="28"/>
        </w:rPr>
      </w:pPr>
    </w:p>
    <w:p w14:paraId="1398A5CD" w14:textId="77777777" w:rsidR="006D40F5" w:rsidRPr="00157E69" w:rsidRDefault="006D40F5" w:rsidP="00157E69">
      <w:pPr>
        <w:pStyle w:val="NoSpacing"/>
        <w:rPr>
          <w:rFonts w:ascii="Arial" w:hAnsi="Arial" w:cs="Arial"/>
          <w:b/>
          <w:color w:val="211D1E"/>
          <w:sz w:val="28"/>
          <w:szCs w:val="28"/>
        </w:rPr>
      </w:pPr>
      <w:r w:rsidRPr="00157E69">
        <w:rPr>
          <w:rFonts w:ascii="Arial" w:hAnsi="Arial" w:cs="Arial"/>
          <w:b/>
          <w:color w:val="211D1E"/>
          <w:sz w:val="28"/>
          <w:szCs w:val="28"/>
        </w:rPr>
        <w:t>Try before you bike</w:t>
      </w:r>
    </w:p>
    <w:p w14:paraId="70056044" w14:textId="77777777" w:rsidR="006D40F5" w:rsidRPr="006D40F5" w:rsidRDefault="006D40F5" w:rsidP="00157E69">
      <w:pPr>
        <w:autoSpaceDE w:val="0"/>
        <w:autoSpaceDN w:val="0"/>
        <w:adjustRightInd w:val="0"/>
        <w:spacing w:before="240" w:after="0" w:line="221" w:lineRule="atLeast"/>
        <w:rPr>
          <w:rFonts w:ascii="Arial" w:hAnsi="Arial" w:cs="Arial"/>
          <w:color w:val="211D1E"/>
          <w:sz w:val="28"/>
          <w:szCs w:val="28"/>
        </w:rPr>
      </w:pPr>
      <w:r w:rsidRPr="00157E69">
        <w:rPr>
          <w:rFonts w:ascii="Arial" w:hAnsi="Arial" w:cs="Arial"/>
          <w:color w:val="211D1E"/>
          <w:sz w:val="28"/>
          <w:szCs w:val="28"/>
        </w:rPr>
        <w:t xml:space="preserve">Try a bike for on a short to medium term for a low fee with an option to buy. </w:t>
      </w:r>
    </w:p>
    <w:p w14:paraId="2924F1A5" w14:textId="2CAC5624" w:rsidR="006D40F5" w:rsidRPr="00157E69" w:rsidRDefault="006D40F5" w:rsidP="00157E69">
      <w:pPr>
        <w:pStyle w:val="NoSpacing"/>
        <w:spacing w:before="120"/>
        <w:rPr>
          <w:rFonts w:ascii="Arial" w:hAnsi="Arial" w:cs="Arial"/>
          <w:bCs/>
          <w:color w:val="211D1E"/>
          <w:sz w:val="28"/>
          <w:szCs w:val="28"/>
        </w:rPr>
      </w:pPr>
      <w:r w:rsidRPr="00157E69">
        <w:rPr>
          <w:rFonts w:ascii="Arial" w:hAnsi="Arial" w:cs="Arial"/>
          <w:bCs/>
          <w:color w:val="211D1E"/>
          <w:sz w:val="28"/>
          <w:szCs w:val="28"/>
        </w:rPr>
        <w:t>n</w:t>
      </w:r>
      <w:r w:rsidR="001B47C5">
        <w:rPr>
          <w:rFonts w:ascii="Arial" w:hAnsi="Arial" w:cs="Arial"/>
          <w:bCs/>
          <w:color w:val="211D1E"/>
          <w:sz w:val="28"/>
          <w:szCs w:val="28"/>
        </w:rPr>
        <w:t>ewham.gov.uk/transport-streets/</w:t>
      </w:r>
      <w:r w:rsidRPr="00157E69">
        <w:rPr>
          <w:rFonts w:ascii="Arial" w:hAnsi="Arial" w:cs="Arial"/>
          <w:bCs/>
          <w:color w:val="211D1E"/>
          <w:sz w:val="28"/>
          <w:szCs w:val="28"/>
        </w:rPr>
        <w:t xml:space="preserve">safer-healthier-streets/4 </w:t>
      </w:r>
    </w:p>
    <w:p w14:paraId="6C0D874B" w14:textId="77777777" w:rsidR="006D40F5" w:rsidRPr="00157E69" w:rsidRDefault="006D40F5" w:rsidP="00157E69">
      <w:pPr>
        <w:pStyle w:val="NoSpacing"/>
        <w:rPr>
          <w:rFonts w:ascii="Arial" w:hAnsi="Arial" w:cs="Arial"/>
          <w:bCs/>
          <w:color w:val="211D1E"/>
          <w:sz w:val="28"/>
          <w:szCs w:val="28"/>
        </w:rPr>
      </w:pPr>
    </w:p>
    <w:p w14:paraId="65F40390" w14:textId="77777777" w:rsidR="006D40F5" w:rsidRPr="00157E69" w:rsidRDefault="006D40F5" w:rsidP="00157E69">
      <w:pPr>
        <w:pStyle w:val="NoSpacing"/>
        <w:rPr>
          <w:rFonts w:ascii="Arial" w:hAnsi="Arial" w:cs="Arial"/>
          <w:b/>
          <w:bCs/>
          <w:color w:val="211D1E"/>
          <w:sz w:val="28"/>
          <w:szCs w:val="28"/>
        </w:rPr>
      </w:pPr>
      <w:r w:rsidRPr="00157E69">
        <w:rPr>
          <w:rFonts w:ascii="Arial" w:hAnsi="Arial" w:cs="Arial"/>
          <w:b/>
          <w:bCs/>
          <w:color w:val="211D1E"/>
          <w:sz w:val="28"/>
          <w:szCs w:val="28"/>
        </w:rPr>
        <w:t>Second-hand bike markets</w:t>
      </w:r>
    </w:p>
    <w:p w14:paraId="5D127438" w14:textId="77777777" w:rsidR="006D40F5" w:rsidRPr="006D40F5" w:rsidRDefault="006D40F5" w:rsidP="00157E69">
      <w:pPr>
        <w:autoSpaceDE w:val="0"/>
        <w:autoSpaceDN w:val="0"/>
        <w:adjustRightInd w:val="0"/>
        <w:spacing w:after="0" w:line="240" w:lineRule="auto"/>
        <w:rPr>
          <w:rFonts w:ascii="Arial" w:hAnsi="Arial" w:cs="Arial"/>
          <w:color w:val="000000"/>
          <w:sz w:val="28"/>
          <w:szCs w:val="28"/>
        </w:rPr>
      </w:pPr>
    </w:p>
    <w:p w14:paraId="28016389"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Buy a refurbished bicycle (all sizes) or donate unwanted bicycles. </w:t>
      </w:r>
    </w:p>
    <w:p w14:paraId="5854346B"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Tuesday 18 February 2025 10am-4pm Verona Road, London, E7 9PR </w:t>
      </w:r>
    </w:p>
    <w:p w14:paraId="2F330280" w14:textId="77777777" w:rsid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Check for upcoming markets. </w:t>
      </w:r>
    </w:p>
    <w:p w14:paraId="14A584B7" w14:textId="1EF7735D" w:rsidR="006D40F5" w:rsidRPr="00157E69" w:rsidRDefault="001B47C5" w:rsidP="00157E69">
      <w:pPr>
        <w:pStyle w:val="NoSpacing"/>
        <w:spacing w:before="120"/>
        <w:rPr>
          <w:rFonts w:ascii="Arial" w:hAnsi="Arial" w:cs="Arial"/>
          <w:bCs/>
          <w:color w:val="211D1E"/>
          <w:sz w:val="28"/>
          <w:szCs w:val="28"/>
        </w:rPr>
      </w:pPr>
      <w:r>
        <w:rPr>
          <w:rFonts w:ascii="Arial" w:hAnsi="Arial" w:cs="Arial"/>
          <w:bCs/>
          <w:color w:val="211D1E"/>
          <w:sz w:val="28"/>
          <w:szCs w:val="28"/>
        </w:rPr>
        <w:t>peddlemywheels.com/</w:t>
      </w:r>
      <w:r w:rsidR="006D40F5" w:rsidRPr="00157E69">
        <w:rPr>
          <w:rFonts w:ascii="Arial" w:hAnsi="Arial" w:cs="Arial"/>
          <w:bCs/>
          <w:color w:val="211D1E"/>
          <w:sz w:val="28"/>
          <w:szCs w:val="28"/>
        </w:rPr>
        <w:t xml:space="preserve">public-markets </w:t>
      </w:r>
    </w:p>
    <w:p w14:paraId="519C519D" w14:textId="77777777" w:rsidR="006D40F5" w:rsidRPr="00157E69" w:rsidRDefault="006D40F5" w:rsidP="00157E69">
      <w:pPr>
        <w:pStyle w:val="NoSpacing"/>
        <w:rPr>
          <w:rFonts w:ascii="Arial" w:hAnsi="Arial" w:cs="Arial"/>
          <w:bCs/>
          <w:color w:val="211D1E"/>
          <w:sz w:val="28"/>
          <w:szCs w:val="28"/>
        </w:rPr>
      </w:pPr>
    </w:p>
    <w:p w14:paraId="16709264" w14:textId="77777777" w:rsidR="006D40F5" w:rsidRPr="00157E69" w:rsidRDefault="006D40F5" w:rsidP="00157E69">
      <w:pPr>
        <w:pStyle w:val="NoSpacing"/>
        <w:rPr>
          <w:rFonts w:ascii="Arial" w:hAnsi="Arial" w:cs="Arial"/>
          <w:b/>
          <w:bCs/>
          <w:color w:val="211D1E"/>
          <w:sz w:val="28"/>
          <w:szCs w:val="28"/>
        </w:rPr>
      </w:pPr>
      <w:r w:rsidRPr="00157E69">
        <w:rPr>
          <w:rFonts w:ascii="Arial" w:hAnsi="Arial" w:cs="Arial"/>
          <w:b/>
          <w:bCs/>
          <w:color w:val="211D1E"/>
          <w:sz w:val="28"/>
          <w:szCs w:val="28"/>
        </w:rPr>
        <w:t>Dr Bike</w:t>
      </w:r>
    </w:p>
    <w:p w14:paraId="1EAE9111" w14:textId="77777777" w:rsidR="006D40F5" w:rsidRPr="006D40F5" w:rsidRDefault="006D40F5" w:rsidP="00157E69">
      <w:pPr>
        <w:autoSpaceDE w:val="0"/>
        <w:autoSpaceDN w:val="0"/>
        <w:adjustRightInd w:val="0"/>
        <w:spacing w:after="0" w:line="240" w:lineRule="auto"/>
        <w:rPr>
          <w:rFonts w:ascii="Arial" w:hAnsi="Arial" w:cs="Arial"/>
          <w:color w:val="000000"/>
          <w:sz w:val="28"/>
          <w:szCs w:val="28"/>
        </w:rPr>
      </w:pPr>
    </w:p>
    <w:p w14:paraId="29FFF0C6"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Have your bike checked for free by experienced </w:t>
      </w:r>
      <w:proofErr w:type="gramStart"/>
      <w:r w:rsidRPr="00157E69">
        <w:rPr>
          <w:rFonts w:ascii="Arial" w:hAnsi="Arial" w:cs="Arial"/>
          <w:color w:val="211D1E"/>
          <w:sz w:val="28"/>
          <w:szCs w:val="28"/>
        </w:rPr>
        <w:t>mechanics.</w:t>
      </w:r>
      <w:proofErr w:type="gramEnd"/>
      <w:r w:rsidRPr="00157E69">
        <w:rPr>
          <w:rFonts w:ascii="Arial" w:hAnsi="Arial" w:cs="Arial"/>
          <w:color w:val="211D1E"/>
          <w:sz w:val="28"/>
          <w:szCs w:val="28"/>
        </w:rPr>
        <w:t xml:space="preserve"> </w:t>
      </w:r>
    </w:p>
    <w:p w14:paraId="5AC4AD3A"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West Ham Park entrance, Ham Park Road E7 9LE </w:t>
      </w:r>
    </w:p>
    <w:p w14:paraId="5281564D" w14:textId="77777777" w:rsid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11am-3pm </w:t>
      </w:r>
    </w:p>
    <w:p w14:paraId="147B048B" w14:textId="4E69F8F9" w:rsid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Saturday 22 February 2025 </w:t>
      </w:r>
    </w:p>
    <w:p w14:paraId="2229E72C" w14:textId="77777777" w:rsid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Saturday 15 March 2025 </w:t>
      </w:r>
    </w:p>
    <w:p w14:paraId="6A40F833" w14:textId="77777777" w:rsid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Saturday 5 April 2025 </w:t>
      </w:r>
    </w:p>
    <w:p w14:paraId="5F69F955" w14:textId="3C963A22" w:rsidR="006D40F5" w:rsidRPr="00157E69" w:rsidRDefault="006D40F5" w:rsidP="00157E69">
      <w:pPr>
        <w:pStyle w:val="NoSpacing"/>
        <w:rPr>
          <w:rFonts w:ascii="Arial" w:hAnsi="Arial" w:cs="Arial"/>
          <w:color w:val="211D1E"/>
          <w:sz w:val="28"/>
          <w:szCs w:val="28"/>
        </w:rPr>
      </w:pPr>
      <w:r w:rsidRPr="00157E69">
        <w:rPr>
          <w:rFonts w:ascii="Arial" w:hAnsi="Arial" w:cs="Arial"/>
          <w:color w:val="211D1E"/>
          <w:sz w:val="28"/>
          <w:szCs w:val="28"/>
        </w:rPr>
        <w:t xml:space="preserve">(and every second Saturday until 1 Nov) </w:t>
      </w:r>
    </w:p>
    <w:p w14:paraId="2E511D0D" w14:textId="77777777" w:rsidR="006D40F5" w:rsidRPr="00157E69" w:rsidRDefault="006D40F5" w:rsidP="00157E69">
      <w:pPr>
        <w:pStyle w:val="NoSpacing"/>
        <w:rPr>
          <w:rFonts w:ascii="Arial" w:hAnsi="Arial" w:cs="Arial"/>
          <w:color w:val="211D1E"/>
          <w:sz w:val="28"/>
          <w:szCs w:val="28"/>
        </w:rPr>
      </w:pPr>
    </w:p>
    <w:p w14:paraId="65A131FA" w14:textId="77777777" w:rsidR="006D40F5" w:rsidRPr="00157E69" w:rsidRDefault="006D40F5" w:rsidP="00157E69">
      <w:pPr>
        <w:pStyle w:val="NoSpacing"/>
        <w:rPr>
          <w:rFonts w:ascii="Arial" w:hAnsi="Arial" w:cs="Arial"/>
          <w:b/>
          <w:color w:val="211D1E"/>
          <w:sz w:val="28"/>
          <w:szCs w:val="28"/>
        </w:rPr>
      </w:pPr>
      <w:r w:rsidRPr="00157E69">
        <w:rPr>
          <w:rFonts w:ascii="Arial" w:hAnsi="Arial" w:cs="Arial"/>
          <w:b/>
          <w:color w:val="211D1E"/>
          <w:sz w:val="28"/>
          <w:szCs w:val="28"/>
        </w:rPr>
        <w:t>Cycle training</w:t>
      </w:r>
    </w:p>
    <w:p w14:paraId="4D59F27B" w14:textId="77777777" w:rsidR="006D40F5" w:rsidRPr="006D40F5" w:rsidRDefault="006D40F5" w:rsidP="00157E69">
      <w:pPr>
        <w:autoSpaceDE w:val="0"/>
        <w:autoSpaceDN w:val="0"/>
        <w:adjustRightInd w:val="0"/>
        <w:spacing w:after="0" w:line="240" w:lineRule="auto"/>
        <w:rPr>
          <w:rFonts w:ascii="Arial" w:hAnsi="Arial" w:cs="Arial"/>
          <w:color w:val="000000"/>
          <w:sz w:val="28"/>
          <w:szCs w:val="28"/>
        </w:rPr>
      </w:pPr>
    </w:p>
    <w:p w14:paraId="0EB83DC4"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Learn to ride a bike or just improve your skills on the road. We follow the three levels of the national standard, known as </w:t>
      </w:r>
      <w:proofErr w:type="spellStart"/>
      <w:r w:rsidRPr="00157E69">
        <w:rPr>
          <w:rFonts w:ascii="Arial" w:hAnsi="Arial" w:cs="Arial"/>
          <w:color w:val="211D1E"/>
          <w:sz w:val="28"/>
          <w:szCs w:val="28"/>
        </w:rPr>
        <w:t>Bikeability</w:t>
      </w:r>
      <w:proofErr w:type="spellEnd"/>
      <w:r w:rsidRPr="00157E69">
        <w:rPr>
          <w:rFonts w:ascii="Arial" w:hAnsi="Arial" w:cs="Arial"/>
          <w:color w:val="211D1E"/>
          <w:sz w:val="28"/>
          <w:szCs w:val="28"/>
        </w:rPr>
        <w:t xml:space="preserve">. </w:t>
      </w:r>
    </w:p>
    <w:p w14:paraId="6267E6A1" w14:textId="388D56D4" w:rsidR="006D40F5" w:rsidRPr="00157E69" w:rsidRDefault="006D40F5" w:rsidP="00157E69">
      <w:pPr>
        <w:pStyle w:val="NoSpacing"/>
        <w:spacing w:before="120"/>
        <w:rPr>
          <w:rFonts w:ascii="Arial" w:hAnsi="Arial" w:cs="Arial"/>
          <w:bCs/>
          <w:color w:val="211D1E"/>
          <w:sz w:val="28"/>
          <w:szCs w:val="28"/>
        </w:rPr>
      </w:pPr>
      <w:r w:rsidRPr="00157E69">
        <w:rPr>
          <w:rFonts w:ascii="Arial" w:hAnsi="Arial" w:cs="Arial"/>
          <w:bCs/>
          <w:color w:val="211D1E"/>
          <w:sz w:val="28"/>
          <w:szCs w:val="28"/>
        </w:rPr>
        <w:t>n</w:t>
      </w:r>
      <w:r w:rsidR="001B47C5">
        <w:rPr>
          <w:rFonts w:ascii="Arial" w:hAnsi="Arial" w:cs="Arial"/>
          <w:bCs/>
          <w:color w:val="211D1E"/>
          <w:sz w:val="28"/>
          <w:szCs w:val="28"/>
        </w:rPr>
        <w:t>ewham.gov.uk/transport-streets/</w:t>
      </w:r>
      <w:r w:rsidRPr="00157E69">
        <w:rPr>
          <w:rFonts w:ascii="Arial" w:hAnsi="Arial" w:cs="Arial"/>
          <w:bCs/>
          <w:color w:val="211D1E"/>
          <w:sz w:val="28"/>
          <w:szCs w:val="28"/>
        </w:rPr>
        <w:t xml:space="preserve">safer-healthier-streets/3 </w:t>
      </w:r>
    </w:p>
    <w:p w14:paraId="0BFC5707" w14:textId="77777777" w:rsidR="006D40F5" w:rsidRPr="00157E69" w:rsidRDefault="006D40F5" w:rsidP="00157E69">
      <w:pPr>
        <w:pStyle w:val="NoSpacing"/>
        <w:rPr>
          <w:rFonts w:ascii="Arial" w:hAnsi="Arial" w:cs="Arial"/>
          <w:bCs/>
          <w:color w:val="211D1E"/>
          <w:sz w:val="28"/>
          <w:szCs w:val="28"/>
        </w:rPr>
      </w:pPr>
    </w:p>
    <w:p w14:paraId="3B82F962" w14:textId="77777777" w:rsidR="006D40F5" w:rsidRPr="00157E69" w:rsidRDefault="006D40F5" w:rsidP="00157E69">
      <w:pPr>
        <w:pStyle w:val="NoSpacing"/>
        <w:rPr>
          <w:rFonts w:ascii="Arial" w:hAnsi="Arial" w:cs="Arial"/>
          <w:b/>
          <w:bCs/>
          <w:color w:val="211D1E"/>
          <w:sz w:val="28"/>
          <w:szCs w:val="28"/>
        </w:rPr>
      </w:pPr>
      <w:r w:rsidRPr="00157E69">
        <w:rPr>
          <w:rFonts w:ascii="Arial" w:hAnsi="Arial" w:cs="Arial"/>
          <w:b/>
          <w:bCs/>
          <w:color w:val="211D1E"/>
          <w:sz w:val="28"/>
          <w:szCs w:val="28"/>
        </w:rPr>
        <w:t>Bike marking</w:t>
      </w:r>
    </w:p>
    <w:p w14:paraId="59B48AEE" w14:textId="77777777" w:rsidR="006D40F5" w:rsidRPr="006D40F5" w:rsidRDefault="006D40F5" w:rsidP="00157E69">
      <w:pPr>
        <w:autoSpaceDE w:val="0"/>
        <w:autoSpaceDN w:val="0"/>
        <w:adjustRightInd w:val="0"/>
        <w:spacing w:after="0" w:line="240" w:lineRule="auto"/>
        <w:rPr>
          <w:rFonts w:ascii="Arial" w:hAnsi="Arial" w:cs="Arial"/>
          <w:color w:val="000000"/>
          <w:sz w:val="28"/>
          <w:szCs w:val="28"/>
        </w:rPr>
      </w:pPr>
    </w:p>
    <w:p w14:paraId="7E42BD86"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Reduce your risk of theft by warning thieves that you use </w:t>
      </w:r>
      <w:proofErr w:type="spellStart"/>
      <w:r w:rsidRPr="00157E69">
        <w:rPr>
          <w:rFonts w:ascii="Arial" w:hAnsi="Arial" w:cs="Arial"/>
          <w:color w:val="211D1E"/>
          <w:sz w:val="28"/>
          <w:szCs w:val="28"/>
        </w:rPr>
        <w:t>BikeRegister</w:t>
      </w:r>
      <w:proofErr w:type="spellEnd"/>
      <w:r w:rsidRPr="00157E69">
        <w:rPr>
          <w:rFonts w:ascii="Arial" w:hAnsi="Arial" w:cs="Arial"/>
          <w:color w:val="211D1E"/>
          <w:sz w:val="28"/>
          <w:szCs w:val="28"/>
        </w:rPr>
        <w:t xml:space="preserve">. </w:t>
      </w:r>
    </w:p>
    <w:p w14:paraId="616DC18D"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Register your bike for free with the National Cycle Database at second-hand bike markets and Dr Bike sessions. </w:t>
      </w:r>
    </w:p>
    <w:p w14:paraId="348BDAF3" w14:textId="77777777" w:rsidR="006D40F5" w:rsidRPr="00157E69" w:rsidRDefault="006D40F5" w:rsidP="00157E69">
      <w:pPr>
        <w:pStyle w:val="NoSpacing"/>
        <w:spacing w:before="120"/>
        <w:rPr>
          <w:rFonts w:ascii="Arial" w:hAnsi="Arial" w:cs="Arial"/>
          <w:bCs/>
          <w:color w:val="211D1E"/>
          <w:sz w:val="28"/>
          <w:szCs w:val="28"/>
        </w:rPr>
      </w:pPr>
      <w:r w:rsidRPr="00157E69">
        <w:rPr>
          <w:rFonts w:ascii="Arial" w:hAnsi="Arial" w:cs="Arial"/>
          <w:bCs/>
          <w:color w:val="211D1E"/>
          <w:sz w:val="28"/>
          <w:szCs w:val="28"/>
        </w:rPr>
        <w:t xml:space="preserve">liveableneighbourhoods@newham.gov.uk </w:t>
      </w:r>
    </w:p>
    <w:p w14:paraId="749585A5" w14:textId="77777777" w:rsidR="006D40F5" w:rsidRPr="00157E69" w:rsidRDefault="006D40F5" w:rsidP="00157E69">
      <w:pPr>
        <w:pStyle w:val="NoSpacing"/>
        <w:rPr>
          <w:rFonts w:ascii="Arial" w:hAnsi="Arial" w:cs="Arial"/>
          <w:bCs/>
          <w:color w:val="211D1E"/>
          <w:sz w:val="28"/>
          <w:szCs w:val="28"/>
        </w:rPr>
      </w:pPr>
    </w:p>
    <w:p w14:paraId="2C48E4F4" w14:textId="77777777" w:rsidR="00157E69" w:rsidRDefault="00157E69">
      <w:pPr>
        <w:rPr>
          <w:rFonts w:ascii="Arial" w:hAnsi="Arial" w:cs="Arial"/>
          <w:b/>
          <w:bCs/>
          <w:color w:val="211D1E"/>
          <w:sz w:val="28"/>
          <w:szCs w:val="28"/>
        </w:rPr>
      </w:pPr>
      <w:r>
        <w:rPr>
          <w:rFonts w:ascii="Arial" w:hAnsi="Arial" w:cs="Arial"/>
          <w:b/>
          <w:bCs/>
          <w:color w:val="211D1E"/>
          <w:sz w:val="28"/>
          <w:szCs w:val="28"/>
        </w:rPr>
        <w:br w:type="page"/>
      </w:r>
    </w:p>
    <w:p w14:paraId="6CA53F7C" w14:textId="7CD5AC88" w:rsidR="006D40F5" w:rsidRPr="00157E69" w:rsidRDefault="006D40F5" w:rsidP="00157E69">
      <w:pPr>
        <w:pStyle w:val="NoSpacing"/>
        <w:rPr>
          <w:rFonts w:ascii="Arial" w:hAnsi="Arial" w:cs="Arial"/>
          <w:b/>
          <w:bCs/>
          <w:color w:val="211D1E"/>
          <w:sz w:val="28"/>
          <w:szCs w:val="28"/>
        </w:rPr>
      </w:pPr>
      <w:r w:rsidRPr="00157E69">
        <w:rPr>
          <w:rFonts w:ascii="Arial" w:hAnsi="Arial" w:cs="Arial"/>
          <w:b/>
          <w:bCs/>
          <w:color w:val="211D1E"/>
          <w:sz w:val="28"/>
          <w:szCs w:val="28"/>
        </w:rPr>
        <w:lastRenderedPageBreak/>
        <w:t>Business deals on e-bikes and cargo bikes</w:t>
      </w:r>
    </w:p>
    <w:p w14:paraId="129C107A" w14:textId="77777777" w:rsidR="006D40F5" w:rsidRPr="006D40F5" w:rsidRDefault="006D40F5" w:rsidP="00157E69">
      <w:pPr>
        <w:autoSpaceDE w:val="0"/>
        <w:autoSpaceDN w:val="0"/>
        <w:adjustRightInd w:val="0"/>
        <w:spacing w:after="0" w:line="240" w:lineRule="auto"/>
        <w:rPr>
          <w:rFonts w:ascii="Arial" w:hAnsi="Arial" w:cs="Arial"/>
          <w:color w:val="000000"/>
          <w:sz w:val="28"/>
          <w:szCs w:val="28"/>
        </w:rPr>
      </w:pPr>
    </w:p>
    <w:p w14:paraId="0830CECC" w14:textId="77777777" w:rsidR="006D40F5" w:rsidRPr="006D40F5" w:rsidRDefault="006D40F5" w:rsidP="00157E69">
      <w:pPr>
        <w:autoSpaceDE w:val="0"/>
        <w:autoSpaceDN w:val="0"/>
        <w:adjustRightInd w:val="0"/>
        <w:spacing w:after="0" w:line="221" w:lineRule="atLeast"/>
        <w:rPr>
          <w:rFonts w:ascii="Arial" w:hAnsi="Arial" w:cs="Arial"/>
          <w:color w:val="211D1E"/>
          <w:sz w:val="28"/>
          <w:szCs w:val="28"/>
        </w:rPr>
      </w:pPr>
      <w:r w:rsidRPr="00157E69">
        <w:rPr>
          <w:rFonts w:ascii="Arial" w:hAnsi="Arial" w:cs="Arial"/>
          <w:color w:val="211D1E"/>
          <w:sz w:val="28"/>
          <w:szCs w:val="28"/>
        </w:rPr>
        <w:t xml:space="preserve">Grants and discounts to help businesses to use bikes, e-bikes and cargo bikes as part of their operations. </w:t>
      </w:r>
    </w:p>
    <w:p w14:paraId="614D9DCE" w14:textId="77777777" w:rsidR="00CA68D4" w:rsidRPr="00157E69" w:rsidRDefault="006D40F5" w:rsidP="00157E69">
      <w:pPr>
        <w:pStyle w:val="NoSpacing"/>
        <w:spacing w:before="120"/>
        <w:rPr>
          <w:rFonts w:ascii="Arial" w:hAnsi="Arial" w:cs="Arial"/>
          <w:bCs/>
          <w:color w:val="211D1E"/>
          <w:sz w:val="28"/>
          <w:szCs w:val="28"/>
        </w:rPr>
      </w:pPr>
      <w:r w:rsidRPr="00157E69">
        <w:rPr>
          <w:rFonts w:ascii="Arial" w:hAnsi="Arial" w:cs="Arial"/>
          <w:bCs/>
          <w:color w:val="211D1E"/>
          <w:sz w:val="28"/>
          <w:szCs w:val="28"/>
        </w:rPr>
        <w:t xml:space="preserve">zeroemissionsnetwork.com </w:t>
      </w:r>
    </w:p>
    <w:p w14:paraId="4EA78AB5" w14:textId="77777777" w:rsidR="00CA68D4" w:rsidRPr="00157E69" w:rsidRDefault="00CA68D4">
      <w:pPr>
        <w:rPr>
          <w:rFonts w:ascii="Arial" w:hAnsi="Arial" w:cs="Arial"/>
          <w:bCs/>
          <w:color w:val="211D1E"/>
          <w:sz w:val="28"/>
          <w:szCs w:val="28"/>
        </w:rPr>
      </w:pPr>
      <w:r w:rsidRPr="00157E69">
        <w:rPr>
          <w:rFonts w:ascii="Arial" w:hAnsi="Arial" w:cs="Arial"/>
          <w:bCs/>
          <w:color w:val="211D1E"/>
          <w:sz w:val="28"/>
          <w:szCs w:val="28"/>
        </w:rPr>
        <w:br w:type="page"/>
      </w:r>
    </w:p>
    <w:p w14:paraId="502EE657" w14:textId="7BCFA354" w:rsidR="00CA68D4" w:rsidRDefault="00CA68D4">
      <w:pPr>
        <w:rPr>
          <w:rStyle w:val="A2"/>
          <w:rFonts w:ascii="Arial" w:hAnsi="Arial" w:cs="Arial"/>
          <w:b w:val="0"/>
          <w:bCs w:val="0"/>
          <w:color w:val="auto"/>
        </w:rPr>
      </w:pPr>
      <w:r>
        <w:rPr>
          <w:rStyle w:val="A2"/>
          <w:rFonts w:ascii="Arial" w:hAnsi="Arial" w:cs="Arial"/>
          <w:b w:val="0"/>
          <w:bCs w:val="0"/>
          <w:color w:val="auto"/>
        </w:rPr>
        <w:lastRenderedPageBreak/>
        <w:t>[map of Low Traffic Neighbourhood – experimental design stage (February 2025)]</w:t>
      </w:r>
    </w:p>
    <w:p w14:paraId="781D4800" w14:textId="7140A29F" w:rsidR="00CA68D4" w:rsidRPr="00157E69" w:rsidRDefault="00CA68D4" w:rsidP="00157E69">
      <w:pPr>
        <w:spacing w:after="0"/>
        <w:rPr>
          <w:rStyle w:val="A2"/>
          <w:rFonts w:ascii="Arial" w:hAnsi="Arial" w:cs="Arial"/>
          <w:bCs w:val="0"/>
          <w:color w:val="auto"/>
          <w:sz w:val="36"/>
          <w:szCs w:val="36"/>
        </w:rPr>
      </w:pPr>
      <w:r>
        <w:rPr>
          <w:rStyle w:val="A2"/>
          <w:rFonts w:ascii="Arial" w:hAnsi="Arial" w:cs="Arial"/>
          <w:b w:val="0"/>
          <w:bCs w:val="0"/>
          <w:color w:val="auto"/>
        </w:rPr>
        <w:br w:type="page"/>
      </w:r>
      <w:r w:rsidRPr="00157E69">
        <w:rPr>
          <w:rStyle w:val="A2"/>
          <w:rFonts w:ascii="Arial" w:hAnsi="Arial" w:cs="Arial"/>
          <w:bCs w:val="0"/>
          <w:color w:val="auto"/>
          <w:sz w:val="36"/>
          <w:szCs w:val="36"/>
        </w:rPr>
        <w:lastRenderedPageBreak/>
        <w:t>Let’s keep in touch</w:t>
      </w:r>
    </w:p>
    <w:p w14:paraId="57AB9E87" w14:textId="7AFE2691" w:rsidR="00CA68D4" w:rsidRPr="00157E69" w:rsidRDefault="00CA68D4" w:rsidP="00046B61">
      <w:pPr>
        <w:spacing w:before="360" w:after="0"/>
        <w:rPr>
          <w:rStyle w:val="A2"/>
          <w:rFonts w:ascii="Arial" w:hAnsi="Arial" w:cs="Arial"/>
          <w:bCs w:val="0"/>
          <w:color w:val="auto"/>
        </w:rPr>
      </w:pPr>
      <w:r w:rsidRPr="00157E69">
        <w:rPr>
          <w:rStyle w:val="A2"/>
          <w:rFonts w:ascii="Arial" w:hAnsi="Arial" w:cs="Arial"/>
          <w:bCs w:val="0"/>
          <w:color w:val="auto"/>
        </w:rPr>
        <w:t>Contact us</w:t>
      </w:r>
    </w:p>
    <w:p w14:paraId="1DFDF793" w14:textId="77777777" w:rsidR="00CA68D4" w:rsidRPr="00CA68D4" w:rsidRDefault="00CA68D4" w:rsidP="00157E69">
      <w:pPr>
        <w:autoSpaceDE w:val="0"/>
        <w:autoSpaceDN w:val="0"/>
        <w:adjustRightInd w:val="0"/>
        <w:spacing w:after="0" w:line="221" w:lineRule="atLeast"/>
        <w:rPr>
          <w:rFonts w:ascii="Arial" w:hAnsi="Arial" w:cs="Arial"/>
          <w:sz w:val="28"/>
          <w:szCs w:val="28"/>
        </w:rPr>
      </w:pPr>
      <w:r w:rsidRPr="00157E69">
        <w:rPr>
          <w:rFonts w:ascii="Arial" w:hAnsi="Arial" w:cs="Arial"/>
          <w:sz w:val="28"/>
          <w:szCs w:val="28"/>
        </w:rPr>
        <w:t xml:space="preserve">If you have any further questions, phone or email us at: </w:t>
      </w:r>
    </w:p>
    <w:p w14:paraId="330F96FF" w14:textId="77777777" w:rsidR="00CA68D4" w:rsidRPr="00CA68D4" w:rsidRDefault="00CA68D4" w:rsidP="00157E69">
      <w:pPr>
        <w:autoSpaceDE w:val="0"/>
        <w:autoSpaceDN w:val="0"/>
        <w:adjustRightInd w:val="0"/>
        <w:spacing w:after="0" w:line="221" w:lineRule="atLeast"/>
        <w:rPr>
          <w:rFonts w:ascii="Arial" w:hAnsi="Arial" w:cs="Arial"/>
          <w:sz w:val="28"/>
          <w:szCs w:val="28"/>
        </w:rPr>
      </w:pPr>
      <w:r w:rsidRPr="00157E69">
        <w:rPr>
          <w:rFonts w:ascii="Arial" w:hAnsi="Arial" w:cs="Arial"/>
          <w:bCs/>
          <w:sz w:val="28"/>
          <w:szCs w:val="28"/>
        </w:rPr>
        <w:t xml:space="preserve">020 8430 2000 </w:t>
      </w:r>
    </w:p>
    <w:p w14:paraId="7820913F" w14:textId="016235C9" w:rsidR="00CA68D4" w:rsidRPr="00CA68D4" w:rsidRDefault="00046B61" w:rsidP="00157E69">
      <w:pPr>
        <w:autoSpaceDE w:val="0"/>
        <w:autoSpaceDN w:val="0"/>
        <w:adjustRightInd w:val="0"/>
        <w:spacing w:after="0" w:line="221" w:lineRule="atLeast"/>
        <w:rPr>
          <w:rFonts w:ascii="Arial" w:hAnsi="Arial" w:cs="Arial"/>
          <w:sz w:val="28"/>
          <w:szCs w:val="28"/>
        </w:rPr>
      </w:pPr>
      <w:r>
        <w:rPr>
          <w:rFonts w:ascii="Arial" w:hAnsi="Arial" w:cs="Arial"/>
          <w:bCs/>
          <w:sz w:val="28"/>
          <w:szCs w:val="28"/>
        </w:rPr>
        <w:t>liveableneighbourhoods@</w:t>
      </w:r>
      <w:r w:rsidR="00CA68D4" w:rsidRPr="00157E69">
        <w:rPr>
          <w:rFonts w:ascii="Arial" w:hAnsi="Arial" w:cs="Arial"/>
          <w:bCs/>
          <w:sz w:val="28"/>
          <w:szCs w:val="28"/>
        </w:rPr>
        <w:t>newham.gov.uk</w:t>
      </w:r>
    </w:p>
    <w:p w14:paraId="14710B36" w14:textId="77777777" w:rsidR="00CA68D4" w:rsidRPr="00CA68D4" w:rsidRDefault="00CA68D4" w:rsidP="00046B61">
      <w:pPr>
        <w:autoSpaceDE w:val="0"/>
        <w:autoSpaceDN w:val="0"/>
        <w:adjustRightInd w:val="0"/>
        <w:spacing w:before="240" w:after="0" w:line="341" w:lineRule="atLeast"/>
        <w:rPr>
          <w:rFonts w:ascii="Arial" w:hAnsi="Arial" w:cs="Arial"/>
          <w:b/>
          <w:sz w:val="28"/>
          <w:szCs w:val="28"/>
        </w:rPr>
      </w:pPr>
      <w:r w:rsidRPr="00CA68D4">
        <w:rPr>
          <w:rFonts w:ascii="Arial" w:hAnsi="Arial" w:cs="Arial"/>
          <w:b/>
          <w:bCs/>
          <w:sz w:val="28"/>
          <w:szCs w:val="28"/>
        </w:rPr>
        <w:t>Further information</w:t>
      </w:r>
    </w:p>
    <w:p w14:paraId="4FC7CAB1" w14:textId="77777777" w:rsidR="00CA68D4" w:rsidRPr="00CA68D4" w:rsidRDefault="00CA68D4" w:rsidP="00157E69">
      <w:pPr>
        <w:autoSpaceDE w:val="0"/>
        <w:autoSpaceDN w:val="0"/>
        <w:adjustRightInd w:val="0"/>
        <w:spacing w:after="0" w:line="221" w:lineRule="atLeast"/>
        <w:rPr>
          <w:rFonts w:ascii="Arial" w:hAnsi="Arial" w:cs="Arial"/>
          <w:sz w:val="28"/>
          <w:szCs w:val="28"/>
        </w:rPr>
      </w:pPr>
      <w:r w:rsidRPr="00157E69">
        <w:rPr>
          <w:rFonts w:ascii="Arial" w:hAnsi="Arial" w:cs="Arial"/>
          <w:sz w:val="28"/>
          <w:szCs w:val="28"/>
        </w:rPr>
        <w:t>For more information, please visit our website using the URL or scan our QR code below.</w:t>
      </w:r>
    </w:p>
    <w:p w14:paraId="031A8031" w14:textId="2C0140D8" w:rsidR="00CA68D4" w:rsidRPr="00157E69" w:rsidRDefault="00CA68D4" w:rsidP="00157E69">
      <w:pPr>
        <w:spacing w:after="0"/>
        <w:rPr>
          <w:rFonts w:ascii="Arial" w:hAnsi="Arial" w:cs="Arial"/>
          <w:bCs/>
          <w:sz w:val="28"/>
          <w:szCs w:val="28"/>
        </w:rPr>
      </w:pPr>
      <w:r w:rsidRPr="00157E69">
        <w:rPr>
          <w:rFonts w:ascii="Arial" w:hAnsi="Arial" w:cs="Arial"/>
          <w:bCs/>
          <w:sz w:val="28"/>
          <w:szCs w:val="28"/>
        </w:rPr>
        <w:t>newham.gov.uk/</w:t>
      </w:r>
      <w:proofErr w:type="spellStart"/>
      <w:r w:rsidRPr="00157E69">
        <w:rPr>
          <w:rFonts w:ascii="Arial" w:hAnsi="Arial" w:cs="Arial"/>
          <w:bCs/>
          <w:sz w:val="28"/>
          <w:szCs w:val="28"/>
        </w:rPr>
        <w:t>ltn</w:t>
      </w:r>
      <w:proofErr w:type="spellEnd"/>
    </w:p>
    <w:p w14:paraId="71B455B7" w14:textId="77777777" w:rsidR="00CA68D4" w:rsidRPr="00CA68D4" w:rsidRDefault="00CA68D4" w:rsidP="00046B61">
      <w:pPr>
        <w:autoSpaceDE w:val="0"/>
        <w:autoSpaceDN w:val="0"/>
        <w:adjustRightInd w:val="0"/>
        <w:spacing w:before="240" w:after="0" w:line="341" w:lineRule="atLeast"/>
        <w:rPr>
          <w:rFonts w:ascii="Arial" w:hAnsi="Arial" w:cs="Arial"/>
          <w:b/>
          <w:sz w:val="28"/>
          <w:szCs w:val="28"/>
        </w:rPr>
      </w:pPr>
      <w:r w:rsidRPr="00CA68D4">
        <w:rPr>
          <w:rFonts w:ascii="Arial" w:hAnsi="Arial" w:cs="Arial"/>
          <w:b/>
          <w:bCs/>
          <w:sz w:val="28"/>
          <w:szCs w:val="28"/>
        </w:rPr>
        <w:t>Accessible formats</w:t>
      </w:r>
    </w:p>
    <w:p w14:paraId="2E4946A4" w14:textId="6C76E567" w:rsidR="00CA68D4" w:rsidRPr="00CA68D4" w:rsidRDefault="00CA68D4" w:rsidP="00157E69">
      <w:pPr>
        <w:autoSpaceDE w:val="0"/>
        <w:autoSpaceDN w:val="0"/>
        <w:adjustRightInd w:val="0"/>
        <w:spacing w:after="0" w:line="221" w:lineRule="atLeast"/>
        <w:rPr>
          <w:rFonts w:ascii="Arial" w:hAnsi="Arial" w:cs="Arial"/>
          <w:sz w:val="28"/>
          <w:szCs w:val="28"/>
        </w:rPr>
      </w:pPr>
      <w:r w:rsidRPr="00157E69">
        <w:rPr>
          <w:rFonts w:ascii="Arial" w:hAnsi="Arial" w:cs="Arial"/>
          <w:sz w:val="28"/>
          <w:szCs w:val="28"/>
        </w:rPr>
        <w:t xml:space="preserve">Accessible formats are available on </w:t>
      </w:r>
      <w:r w:rsidR="00046B61">
        <w:rPr>
          <w:rFonts w:ascii="Arial" w:hAnsi="Arial" w:cs="Arial"/>
          <w:bCs/>
          <w:sz w:val="28"/>
          <w:szCs w:val="28"/>
        </w:rPr>
        <w:t xml:space="preserve">Newham Low Traffic </w:t>
      </w:r>
      <w:r w:rsidRPr="00157E69">
        <w:rPr>
          <w:rFonts w:ascii="Arial" w:hAnsi="Arial" w:cs="Arial"/>
          <w:bCs/>
          <w:sz w:val="28"/>
          <w:szCs w:val="28"/>
        </w:rPr>
        <w:t xml:space="preserve">Neighbourhood </w:t>
      </w:r>
      <w:r w:rsidRPr="00157E69">
        <w:rPr>
          <w:rFonts w:ascii="Arial" w:hAnsi="Arial" w:cs="Arial"/>
          <w:sz w:val="28"/>
          <w:szCs w:val="28"/>
        </w:rPr>
        <w:t>website, and include:</w:t>
      </w:r>
    </w:p>
    <w:p w14:paraId="3CC53915" w14:textId="7C5F7F40" w:rsidR="00046B61" w:rsidRDefault="00046B61" w:rsidP="00046B61">
      <w:pPr>
        <w:pStyle w:val="NoSpacing"/>
        <w:numPr>
          <w:ilvl w:val="0"/>
          <w:numId w:val="39"/>
        </w:numPr>
        <w:spacing w:before="120"/>
        <w:ind w:left="714" w:hanging="357"/>
        <w:rPr>
          <w:rStyle w:val="A2"/>
          <w:rFonts w:ascii="Arial" w:hAnsi="Arial" w:cs="Arial"/>
          <w:b w:val="0"/>
          <w:bCs w:val="0"/>
          <w:color w:val="auto"/>
        </w:rPr>
      </w:pPr>
      <w:r>
        <w:rPr>
          <w:rStyle w:val="A2"/>
          <w:rFonts w:ascii="Arial" w:hAnsi="Arial" w:cs="Arial"/>
          <w:b w:val="0"/>
          <w:bCs w:val="0"/>
          <w:color w:val="auto"/>
        </w:rPr>
        <w:t>PDF</w:t>
      </w:r>
    </w:p>
    <w:p w14:paraId="76A1A82B" w14:textId="52D4ACA2" w:rsidR="00046B61" w:rsidRDefault="00046B61" w:rsidP="00046B61">
      <w:pPr>
        <w:pStyle w:val="NoSpacing"/>
        <w:numPr>
          <w:ilvl w:val="0"/>
          <w:numId w:val="39"/>
        </w:numPr>
        <w:rPr>
          <w:rStyle w:val="A2"/>
          <w:rFonts w:ascii="Arial" w:hAnsi="Arial" w:cs="Arial"/>
          <w:b w:val="0"/>
          <w:bCs w:val="0"/>
          <w:color w:val="auto"/>
        </w:rPr>
      </w:pPr>
      <w:r>
        <w:rPr>
          <w:rStyle w:val="A2"/>
          <w:rFonts w:ascii="Arial" w:hAnsi="Arial" w:cs="Arial"/>
          <w:b w:val="0"/>
          <w:bCs w:val="0"/>
          <w:color w:val="auto"/>
        </w:rPr>
        <w:t>Plain Text (Word)</w:t>
      </w:r>
    </w:p>
    <w:p w14:paraId="43EFB3EB" w14:textId="35E92E1F" w:rsidR="00046B61" w:rsidRDefault="00046B61" w:rsidP="00046B61">
      <w:pPr>
        <w:pStyle w:val="NoSpacing"/>
        <w:numPr>
          <w:ilvl w:val="0"/>
          <w:numId w:val="39"/>
        </w:numPr>
        <w:rPr>
          <w:rStyle w:val="A2"/>
          <w:rFonts w:ascii="Arial" w:hAnsi="Arial" w:cs="Arial"/>
          <w:b w:val="0"/>
          <w:bCs w:val="0"/>
          <w:color w:val="auto"/>
        </w:rPr>
      </w:pPr>
      <w:r>
        <w:rPr>
          <w:rStyle w:val="A2"/>
          <w:rFonts w:ascii="Arial" w:hAnsi="Arial" w:cs="Arial"/>
          <w:b w:val="0"/>
          <w:bCs w:val="0"/>
          <w:color w:val="auto"/>
        </w:rPr>
        <w:t>Easy Read (simplified text)</w:t>
      </w:r>
    </w:p>
    <w:p w14:paraId="4D9B27FD" w14:textId="520B8FDF" w:rsidR="00046B61" w:rsidRDefault="00046B61" w:rsidP="00046B61">
      <w:pPr>
        <w:pStyle w:val="NoSpacing"/>
        <w:numPr>
          <w:ilvl w:val="0"/>
          <w:numId w:val="39"/>
        </w:numPr>
        <w:rPr>
          <w:rStyle w:val="A2"/>
          <w:rFonts w:ascii="Arial" w:hAnsi="Arial" w:cs="Arial"/>
          <w:b w:val="0"/>
          <w:bCs w:val="0"/>
          <w:color w:val="auto"/>
        </w:rPr>
      </w:pPr>
      <w:r>
        <w:rPr>
          <w:rStyle w:val="A2"/>
          <w:rFonts w:ascii="Arial" w:hAnsi="Arial" w:cs="Arial"/>
          <w:b w:val="0"/>
          <w:bCs w:val="0"/>
          <w:color w:val="auto"/>
        </w:rPr>
        <w:t>Audio recording</w:t>
      </w:r>
    </w:p>
    <w:p w14:paraId="5BF3BCA1" w14:textId="4416B34B" w:rsidR="00046B61" w:rsidRPr="00157E69" w:rsidRDefault="00046B61" w:rsidP="00046B61">
      <w:pPr>
        <w:pStyle w:val="NoSpacing"/>
        <w:numPr>
          <w:ilvl w:val="0"/>
          <w:numId w:val="39"/>
        </w:numPr>
        <w:rPr>
          <w:rStyle w:val="A2"/>
          <w:rFonts w:ascii="Arial" w:hAnsi="Arial" w:cs="Arial"/>
          <w:b w:val="0"/>
          <w:bCs w:val="0"/>
          <w:color w:val="auto"/>
        </w:rPr>
      </w:pPr>
      <w:r>
        <w:rPr>
          <w:rStyle w:val="A2"/>
          <w:rFonts w:ascii="Arial" w:hAnsi="Arial" w:cs="Arial"/>
          <w:b w:val="0"/>
          <w:bCs w:val="0"/>
          <w:color w:val="auto"/>
        </w:rPr>
        <w:t>B</w:t>
      </w:r>
      <w:bookmarkStart w:id="0" w:name="_GoBack"/>
      <w:bookmarkEnd w:id="0"/>
      <w:r>
        <w:rPr>
          <w:rStyle w:val="A2"/>
          <w:rFonts w:ascii="Arial" w:hAnsi="Arial" w:cs="Arial"/>
          <w:b w:val="0"/>
          <w:bCs w:val="0"/>
          <w:color w:val="auto"/>
        </w:rPr>
        <w:t>ritish Sign Language summary</w:t>
      </w:r>
    </w:p>
    <w:p w14:paraId="6B4F82CB" w14:textId="1195627E" w:rsidR="00CA68D4" w:rsidRPr="00CA68D4" w:rsidRDefault="00CA68D4" w:rsidP="00046B61">
      <w:pPr>
        <w:autoSpaceDE w:val="0"/>
        <w:autoSpaceDN w:val="0"/>
        <w:adjustRightInd w:val="0"/>
        <w:spacing w:before="240" w:after="0" w:line="341" w:lineRule="atLeast"/>
        <w:rPr>
          <w:rFonts w:ascii="Arial" w:hAnsi="Arial" w:cs="Arial"/>
          <w:b/>
          <w:sz w:val="28"/>
          <w:szCs w:val="28"/>
        </w:rPr>
      </w:pPr>
      <w:r w:rsidRPr="00CA68D4">
        <w:rPr>
          <w:rFonts w:ascii="Arial" w:hAnsi="Arial" w:cs="Arial"/>
          <w:b/>
          <w:bCs/>
          <w:sz w:val="28"/>
          <w:szCs w:val="28"/>
        </w:rPr>
        <w:t>Other languages</w:t>
      </w:r>
    </w:p>
    <w:p w14:paraId="0943DEC2" w14:textId="1E9F63AA" w:rsidR="00046B61" w:rsidRPr="00046B61" w:rsidRDefault="00CA68D4" w:rsidP="00046B61">
      <w:pPr>
        <w:autoSpaceDE w:val="0"/>
        <w:autoSpaceDN w:val="0"/>
        <w:adjustRightInd w:val="0"/>
        <w:spacing w:after="0" w:line="221" w:lineRule="atLeast"/>
        <w:rPr>
          <w:rFonts w:ascii="Arial" w:hAnsi="Arial" w:cs="Arial"/>
          <w:sz w:val="28"/>
          <w:szCs w:val="28"/>
        </w:rPr>
      </w:pPr>
      <w:r w:rsidRPr="00157E69">
        <w:rPr>
          <w:rFonts w:ascii="Arial" w:hAnsi="Arial" w:cs="Arial"/>
          <w:sz w:val="28"/>
          <w:szCs w:val="28"/>
        </w:rPr>
        <w:t>For</w:t>
      </w:r>
      <w:r w:rsidR="00046B61">
        <w:rPr>
          <w:rFonts w:ascii="Arial" w:hAnsi="Arial" w:cs="Arial"/>
          <w:sz w:val="28"/>
          <w:szCs w:val="28"/>
        </w:rPr>
        <w:t xml:space="preserve"> a translation of this document, v</w:t>
      </w:r>
      <w:r w:rsidRPr="00157E69">
        <w:rPr>
          <w:rFonts w:ascii="Arial" w:hAnsi="Arial" w:cs="Arial"/>
          <w:sz w:val="28"/>
          <w:szCs w:val="28"/>
        </w:rPr>
        <w:t>isit</w:t>
      </w:r>
      <w:r w:rsidR="00046B61">
        <w:rPr>
          <w:rFonts w:ascii="Arial" w:hAnsi="Arial" w:cs="Arial"/>
          <w:sz w:val="28"/>
          <w:szCs w:val="28"/>
        </w:rPr>
        <w:t>:</w:t>
      </w:r>
      <w:r w:rsidRPr="00157E69">
        <w:rPr>
          <w:rFonts w:ascii="Arial" w:hAnsi="Arial" w:cs="Arial"/>
          <w:sz w:val="28"/>
          <w:szCs w:val="28"/>
        </w:rPr>
        <w:t xml:space="preserve"> </w:t>
      </w:r>
      <w:r w:rsidRPr="00157E69">
        <w:rPr>
          <w:rFonts w:ascii="Arial" w:hAnsi="Arial" w:cs="Arial"/>
          <w:bCs/>
          <w:sz w:val="28"/>
          <w:szCs w:val="28"/>
        </w:rPr>
        <w:t xml:space="preserve">shorturl.at/bHKT1 </w:t>
      </w:r>
    </w:p>
    <w:p w14:paraId="375BEE86" w14:textId="2FE460D8" w:rsidR="00046B61" w:rsidRDefault="00046B61" w:rsidP="00046B61">
      <w:pPr>
        <w:autoSpaceDE w:val="0"/>
        <w:autoSpaceDN w:val="0"/>
        <w:adjustRightInd w:val="0"/>
        <w:spacing w:after="0" w:line="221" w:lineRule="atLeast"/>
        <w:rPr>
          <w:rFonts w:ascii="Arial" w:hAnsi="Arial" w:cs="Arial"/>
          <w:sz w:val="28"/>
          <w:szCs w:val="28"/>
        </w:rPr>
      </w:pPr>
      <w:r>
        <w:rPr>
          <w:rFonts w:ascii="Arial" w:hAnsi="Arial" w:cs="Arial"/>
          <w:sz w:val="28"/>
          <w:szCs w:val="28"/>
        </w:rPr>
        <w:t>O</w:t>
      </w:r>
      <w:r w:rsidR="00CA68D4" w:rsidRPr="00157E69">
        <w:rPr>
          <w:rFonts w:ascii="Arial" w:hAnsi="Arial" w:cs="Arial"/>
          <w:sz w:val="28"/>
          <w:szCs w:val="28"/>
        </w:rPr>
        <w:t>r scan the QR code below and enter code</w:t>
      </w:r>
      <w:r>
        <w:rPr>
          <w:rFonts w:ascii="Arial" w:hAnsi="Arial" w:cs="Arial"/>
          <w:sz w:val="28"/>
          <w:szCs w:val="28"/>
        </w:rPr>
        <w:t xml:space="preserve"> </w:t>
      </w:r>
      <w:r w:rsidR="00CA68D4" w:rsidRPr="00157E69">
        <w:rPr>
          <w:rFonts w:ascii="Arial" w:hAnsi="Arial" w:cs="Arial"/>
          <w:bCs/>
          <w:sz w:val="28"/>
          <w:szCs w:val="28"/>
        </w:rPr>
        <w:t>2077165</w:t>
      </w:r>
    </w:p>
    <w:p w14:paraId="7CCA9F90" w14:textId="54C94AF0" w:rsidR="00CA68D4" w:rsidRPr="00CA68D4" w:rsidRDefault="00046B61" w:rsidP="00046B61">
      <w:pPr>
        <w:autoSpaceDE w:val="0"/>
        <w:autoSpaceDN w:val="0"/>
        <w:adjustRightInd w:val="0"/>
        <w:spacing w:after="0" w:line="221" w:lineRule="atLeast"/>
        <w:rPr>
          <w:rFonts w:ascii="Arial" w:hAnsi="Arial" w:cs="Arial"/>
          <w:sz w:val="28"/>
          <w:szCs w:val="28"/>
        </w:rPr>
      </w:pPr>
      <w:r>
        <w:rPr>
          <w:rFonts w:ascii="Arial" w:hAnsi="Arial" w:cs="Arial"/>
          <w:sz w:val="28"/>
          <w:szCs w:val="28"/>
        </w:rPr>
        <w:t>Or c</w:t>
      </w:r>
      <w:r w:rsidR="00CA68D4" w:rsidRPr="00157E69">
        <w:rPr>
          <w:rFonts w:ascii="Arial" w:hAnsi="Arial" w:cs="Arial"/>
          <w:sz w:val="28"/>
          <w:szCs w:val="28"/>
        </w:rPr>
        <w:t>all 020 3373 4000</w:t>
      </w:r>
    </w:p>
    <w:p w14:paraId="293DC47A" w14:textId="77777777" w:rsidR="00CA68D4" w:rsidRDefault="00CA68D4" w:rsidP="00CA68D4">
      <w:pPr>
        <w:rPr>
          <w:rStyle w:val="A2"/>
          <w:rFonts w:ascii="Arial" w:hAnsi="Arial" w:cs="Arial"/>
          <w:b w:val="0"/>
          <w:bCs w:val="0"/>
          <w:color w:val="auto"/>
        </w:rPr>
      </w:pPr>
    </w:p>
    <w:sectPr w:rsidR="00CA68D4" w:rsidSect="004E395B">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da Bold">
    <w:altName w:val="Agenda Bold"/>
    <w:panose1 w:val="00000000000000000000"/>
    <w:charset w:val="00"/>
    <w:family w:val="swiss"/>
    <w:notTrueType/>
    <w:pitch w:val="default"/>
    <w:sig w:usb0="00000003" w:usb1="00000000" w:usb2="00000000" w:usb3="00000000" w:csb0="00000001" w:csb1="00000000"/>
  </w:font>
  <w:font w:name="Agenda Medium">
    <w:altName w:val="Agenda Medium"/>
    <w:panose1 w:val="00000000000000000000"/>
    <w:charset w:val="00"/>
    <w:family w:val="swiss"/>
    <w:notTrueType/>
    <w:pitch w:val="default"/>
    <w:sig w:usb0="00000003" w:usb1="00000000" w:usb2="00000000" w:usb3="00000000" w:csb0="00000001" w:csb1="00000000"/>
  </w:font>
  <w:font w:name="Agenda Semibold">
    <w:altName w:val="Agenda Semibold"/>
    <w:panose1 w:val="00000000000000000000"/>
    <w:charset w:val="00"/>
    <w:family w:val="swiss"/>
    <w:notTrueType/>
    <w:pitch w:val="default"/>
    <w:sig w:usb0="00000003" w:usb1="00000000" w:usb2="00000000" w:usb3="00000000" w:csb0="00000001" w:csb1="00000000"/>
  </w:font>
  <w:font w:name="Agenda Regular">
    <w:altName w:val="Agenda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371F6"/>
    <w:multiLevelType w:val="hybridMultilevel"/>
    <w:tmpl w:val="22879F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EC7BB3"/>
    <w:multiLevelType w:val="hybridMultilevel"/>
    <w:tmpl w:val="50D3D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42E5B"/>
    <w:multiLevelType w:val="hybridMultilevel"/>
    <w:tmpl w:val="2B5A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10F3B"/>
    <w:multiLevelType w:val="hybridMultilevel"/>
    <w:tmpl w:val="0624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5F0421"/>
    <w:multiLevelType w:val="hybridMultilevel"/>
    <w:tmpl w:val="2BA0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61428"/>
    <w:multiLevelType w:val="hybridMultilevel"/>
    <w:tmpl w:val="F4C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442F2"/>
    <w:multiLevelType w:val="hybridMultilevel"/>
    <w:tmpl w:val="DB9C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92A01"/>
    <w:multiLevelType w:val="hybridMultilevel"/>
    <w:tmpl w:val="413C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969B4"/>
    <w:multiLevelType w:val="hybridMultilevel"/>
    <w:tmpl w:val="EAF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AAF20"/>
    <w:multiLevelType w:val="hybridMultilevel"/>
    <w:tmpl w:val="19A224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B46609"/>
    <w:multiLevelType w:val="hybridMultilevel"/>
    <w:tmpl w:val="6C98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D201B"/>
    <w:multiLevelType w:val="hybridMultilevel"/>
    <w:tmpl w:val="2B080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351F18"/>
    <w:multiLevelType w:val="hybridMultilevel"/>
    <w:tmpl w:val="1AC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45370"/>
    <w:multiLevelType w:val="hybridMultilevel"/>
    <w:tmpl w:val="47D63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E42F72"/>
    <w:multiLevelType w:val="hybridMultilevel"/>
    <w:tmpl w:val="E8EA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E31E0"/>
    <w:multiLevelType w:val="hybridMultilevel"/>
    <w:tmpl w:val="17509A8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CD806E1"/>
    <w:multiLevelType w:val="hybridMultilevel"/>
    <w:tmpl w:val="4C48CAF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2F04E36"/>
    <w:multiLevelType w:val="hybridMultilevel"/>
    <w:tmpl w:val="540A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14A1A"/>
    <w:multiLevelType w:val="hybridMultilevel"/>
    <w:tmpl w:val="0304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64D07"/>
    <w:multiLevelType w:val="hybridMultilevel"/>
    <w:tmpl w:val="C17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C6DC3"/>
    <w:multiLevelType w:val="hybridMultilevel"/>
    <w:tmpl w:val="22D0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40CB0"/>
    <w:multiLevelType w:val="hybridMultilevel"/>
    <w:tmpl w:val="C36E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69E8"/>
    <w:multiLevelType w:val="hybridMultilevel"/>
    <w:tmpl w:val="8F1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70036"/>
    <w:multiLevelType w:val="hybridMultilevel"/>
    <w:tmpl w:val="52D88BA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49B97824"/>
    <w:multiLevelType w:val="hybridMultilevel"/>
    <w:tmpl w:val="7A18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6D6CB"/>
    <w:multiLevelType w:val="hybridMultilevel"/>
    <w:tmpl w:val="56E6D0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AF563CD"/>
    <w:multiLevelType w:val="hybridMultilevel"/>
    <w:tmpl w:val="0C70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C1F87"/>
    <w:multiLevelType w:val="hybridMultilevel"/>
    <w:tmpl w:val="71C04BE8"/>
    <w:lvl w:ilvl="0" w:tplc="0809000F">
      <w:start w:val="1"/>
      <w:numFmt w:val="decimal"/>
      <w:lvlText w:val="%1."/>
      <w:lvlJc w:val="left"/>
      <w:pPr>
        <w:ind w:left="798" w:hanging="360"/>
      </w:p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28" w15:restartNumberingAfterBreak="0">
    <w:nsid w:val="50E63B0E"/>
    <w:multiLevelType w:val="hybridMultilevel"/>
    <w:tmpl w:val="9648CF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64D0BE7"/>
    <w:multiLevelType w:val="hybridMultilevel"/>
    <w:tmpl w:val="9B0CA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634C16"/>
    <w:multiLevelType w:val="hybridMultilevel"/>
    <w:tmpl w:val="67B2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63C03"/>
    <w:multiLevelType w:val="hybridMultilevel"/>
    <w:tmpl w:val="138C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B4609"/>
    <w:multiLevelType w:val="hybridMultilevel"/>
    <w:tmpl w:val="22C6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75E35"/>
    <w:multiLevelType w:val="hybridMultilevel"/>
    <w:tmpl w:val="B6F0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4036D"/>
    <w:multiLevelType w:val="hybridMultilevel"/>
    <w:tmpl w:val="543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A4E9C"/>
    <w:multiLevelType w:val="hybridMultilevel"/>
    <w:tmpl w:val="02A8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11AEA"/>
    <w:multiLevelType w:val="hybridMultilevel"/>
    <w:tmpl w:val="614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B1FB6"/>
    <w:multiLevelType w:val="hybridMultilevel"/>
    <w:tmpl w:val="A586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472B3"/>
    <w:multiLevelType w:val="hybridMultilevel"/>
    <w:tmpl w:val="974C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90646F"/>
    <w:multiLevelType w:val="hybridMultilevel"/>
    <w:tmpl w:val="8AAA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1224D"/>
    <w:multiLevelType w:val="hybridMultilevel"/>
    <w:tmpl w:val="416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D40FC"/>
    <w:multiLevelType w:val="hybridMultilevel"/>
    <w:tmpl w:val="A9FEF0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37"/>
  </w:num>
  <w:num w:numId="3">
    <w:abstractNumId w:val="6"/>
  </w:num>
  <w:num w:numId="4">
    <w:abstractNumId w:val="26"/>
  </w:num>
  <w:num w:numId="5">
    <w:abstractNumId w:val="34"/>
  </w:num>
  <w:num w:numId="6">
    <w:abstractNumId w:val="31"/>
  </w:num>
  <w:num w:numId="7">
    <w:abstractNumId w:val="2"/>
  </w:num>
  <w:num w:numId="8">
    <w:abstractNumId w:val="5"/>
  </w:num>
  <w:num w:numId="9">
    <w:abstractNumId w:val="6"/>
  </w:num>
  <w:num w:numId="10">
    <w:abstractNumId w:val="22"/>
  </w:num>
  <w:num w:numId="11">
    <w:abstractNumId w:val="36"/>
  </w:num>
  <w:num w:numId="12">
    <w:abstractNumId w:val="3"/>
  </w:num>
  <w:num w:numId="13">
    <w:abstractNumId w:val="20"/>
  </w:num>
  <w:num w:numId="14">
    <w:abstractNumId w:val="10"/>
  </w:num>
  <w:num w:numId="15">
    <w:abstractNumId w:val="40"/>
  </w:num>
  <w:num w:numId="16">
    <w:abstractNumId w:val="35"/>
  </w:num>
  <w:num w:numId="17">
    <w:abstractNumId w:val="11"/>
  </w:num>
  <w:num w:numId="18">
    <w:abstractNumId w:val="15"/>
  </w:num>
  <w:num w:numId="19">
    <w:abstractNumId w:val="25"/>
  </w:num>
  <w:num w:numId="20">
    <w:abstractNumId w:val="13"/>
  </w:num>
  <w:num w:numId="21">
    <w:abstractNumId w:val="0"/>
  </w:num>
  <w:num w:numId="22">
    <w:abstractNumId w:val="41"/>
  </w:num>
  <w:num w:numId="23">
    <w:abstractNumId w:val="4"/>
  </w:num>
  <w:num w:numId="24">
    <w:abstractNumId w:val="14"/>
  </w:num>
  <w:num w:numId="25">
    <w:abstractNumId w:val="30"/>
  </w:num>
  <w:num w:numId="26">
    <w:abstractNumId w:val="39"/>
  </w:num>
  <w:num w:numId="27">
    <w:abstractNumId w:val="17"/>
  </w:num>
  <w:num w:numId="28">
    <w:abstractNumId w:val="18"/>
  </w:num>
  <w:num w:numId="29">
    <w:abstractNumId w:val="38"/>
  </w:num>
  <w:num w:numId="30">
    <w:abstractNumId w:val="21"/>
  </w:num>
  <w:num w:numId="31">
    <w:abstractNumId w:val="32"/>
  </w:num>
  <w:num w:numId="32">
    <w:abstractNumId w:val="29"/>
  </w:num>
  <w:num w:numId="33">
    <w:abstractNumId w:val="8"/>
  </w:num>
  <w:num w:numId="34">
    <w:abstractNumId w:val="12"/>
  </w:num>
  <w:num w:numId="35">
    <w:abstractNumId w:val="27"/>
  </w:num>
  <w:num w:numId="36">
    <w:abstractNumId w:val="23"/>
  </w:num>
  <w:num w:numId="37">
    <w:abstractNumId w:val="16"/>
  </w:num>
  <w:num w:numId="38">
    <w:abstractNumId w:val="33"/>
  </w:num>
  <w:num w:numId="39">
    <w:abstractNumId w:val="19"/>
  </w:num>
  <w:num w:numId="40">
    <w:abstractNumId w:val="9"/>
  </w:num>
  <w:num w:numId="41">
    <w:abstractNumId w:val="1"/>
  </w:num>
  <w:num w:numId="42">
    <w:abstractNumId w:val="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4B"/>
    <w:rsid w:val="000138FF"/>
    <w:rsid w:val="00027F6C"/>
    <w:rsid w:val="00046B61"/>
    <w:rsid w:val="00070DAF"/>
    <w:rsid w:val="00091C3D"/>
    <w:rsid w:val="00092890"/>
    <w:rsid w:val="0009603E"/>
    <w:rsid w:val="000A30B8"/>
    <w:rsid w:val="000B73B0"/>
    <w:rsid w:val="000C2774"/>
    <w:rsid w:val="0010324A"/>
    <w:rsid w:val="001051C1"/>
    <w:rsid w:val="0013039A"/>
    <w:rsid w:val="00157E69"/>
    <w:rsid w:val="00177F57"/>
    <w:rsid w:val="00187219"/>
    <w:rsid w:val="00191C8E"/>
    <w:rsid w:val="001B2EEC"/>
    <w:rsid w:val="001B47C5"/>
    <w:rsid w:val="001D3180"/>
    <w:rsid w:val="001E5E88"/>
    <w:rsid w:val="00210B21"/>
    <w:rsid w:val="002241B6"/>
    <w:rsid w:val="00257902"/>
    <w:rsid w:val="00261145"/>
    <w:rsid w:val="002C1511"/>
    <w:rsid w:val="002F0531"/>
    <w:rsid w:val="002F091A"/>
    <w:rsid w:val="00306C7A"/>
    <w:rsid w:val="0031051B"/>
    <w:rsid w:val="003309F6"/>
    <w:rsid w:val="00337FAB"/>
    <w:rsid w:val="0034380C"/>
    <w:rsid w:val="00343B15"/>
    <w:rsid w:val="00345437"/>
    <w:rsid w:val="00380921"/>
    <w:rsid w:val="0039608D"/>
    <w:rsid w:val="00414358"/>
    <w:rsid w:val="00442C85"/>
    <w:rsid w:val="00481546"/>
    <w:rsid w:val="00483631"/>
    <w:rsid w:val="004E395B"/>
    <w:rsid w:val="005222C6"/>
    <w:rsid w:val="00567330"/>
    <w:rsid w:val="005A7971"/>
    <w:rsid w:val="005D37D0"/>
    <w:rsid w:val="005F440D"/>
    <w:rsid w:val="005F61E3"/>
    <w:rsid w:val="006307F5"/>
    <w:rsid w:val="00637C96"/>
    <w:rsid w:val="00665472"/>
    <w:rsid w:val="006C7209"/>
    <w:rsid w:val="006D40F5"/>
    <w:rsid w:val="0070770F"/>
    <w:rsid w:val="00754809"/>
    <w:rsid w:val="00773160"/>
    <w:rsid w:val="007C31EB"/>
    <w:rsid w:val="008051AB"/>
    <w:rsid w:val="0080659D"/>
    <w:rsid w:val="00815AB4"/>
    <w:rsid w:val="00822C21"/>
    <w:rsid w:val="008267FE"/>
    <w:rsid w:val="00842BAD"/>
    <w:rsid w:val="00857AC4"/>
    <w:rsid w:val="008C01E8"/>
    <w:rsid w:val="008D3AA0"/>
    <w:rsid w:val="00920610"/>
    <w:rsid w:val="009261B2"/>
    <w:rsid w:val="00977572"/>
    <w:rsid w:val="009D2EBE"/>
    <w:rsid w:val="00A64088"/>
    <w:rsid w:val="00A70D0A"/>
    <w:rsid w:val="00A94737"/>
    <w:rsid w:val="00AA0C77"/>
    <w:rsid w:val="00AA45FF"/>
    <w:rsid w:val="00AB3B99"/>
    <w:rsid w:val="00AB4598"/>
    <w:rsid w:val="00AC48D4"/>
    <w:rsid w:val="00AF40C1"/>
    <w:rsid w:val="00B078D6"/>
    <w:rsid w:val="00B91263"/>
    <w:rsid w:val="00B96355"/>
    <w:rsid w:val="00BA1560"/>
    <w:rsid w:val="00BB21E5"/>
    <w:rsid w:val="00BB7B19"/>
    <w:rsid w:val="00BF2CA5"/>
    <w:rsid w:val="00C6404E"/>
    <w:rsid w:val="00CA68D4"/>
    <w:rsid w:val="00CF124C"/>
    <w:rsid w:val="00CF5CC5"/>
    <w:rsid w:val="00D7707E"/>
    <w:rsid w:val="00D90D02"/>
    <w:rsid w:val="00D92A25"/>
    <w:rsid w:val="00DD0175"/>
    <w:rsid w:val="00DD18E6"/>
    <w:rsid w:val="00E53AF7"/>
    <w:rsid w:val="00E54A70"/>
    <w:rsid w:val="00E74F2B"/>
    <w:rsid w:val="00E92B0C"/>
    <w:rsid w:val="00EA5C33"/>
    <w:rsid w:val="00F20825"/>
    <w:rsid w:val="00F34FB8"/>
    <w:rsid w:val="00F3671E"/>
    <w:rsid w:val="00F42AFA"/>
    <w:rsid w:val="00F6210E"/>
    <w:rsid w:val="00F97916"/>
    <w:rsid w:val="00FB544B"/>
    <w:rsid w:val="00FB6856"/>
    <w:rsid w:val="00FC06A4"/>
    <w:rsid w:val="00FF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6840"/>
  <w15:chartTrackingRefBased/>
  <w15:docId w15:val="{52F46759-BB3C-4B3F-A8B1-73025E0C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631"/>
    <w:pPr>
      <w:autoSpaceDE w:val="0"/>
      <w:autoSpaceDN w:val="0"/>
      <w:adjustRightInd w:val="0"/>
      <w:spacing w:after="0" w:line="240" w:lineRule="auto"/>
    </w:pPr>
    <w:rPr>
      <w:rFonts w:ascii="Agenda Bold" w:hAnsi="Agenda Bold" w:cs="Agenda Bold"/>
      <w:color w:val="000000"/>
      <w:sz w:val="24"/>
      <w:szCs w:val="24"/>
    </w:rPr>
  </w:style>
  <w:style w:type="character" w:customStyle="1" w:styleId="A1">
    <w:name w:val="A1"/>
    <w:uiPriority w:val="99"/>
    <w:rsid w:val="00483631"/>
    <w:rPr>
      <w:rFonts w:cs="Agenda Bold"/>
      <w:b/>
      <w:bCs/>
      <w:color w:val="00B39F"/>
      <w:sz w:val="36"/>
      <w:szCs w:val="36"/>
    </w:rPr>
  </w:style>
  <w:style w:type="paragraph" w:customStyle="1" w:styleId="Pa2">
    <w:name w:val="Pa2"/>
    <w:basedOn w:val="Default"/>
    <w:next w:val="Default"/>
    <w:uiPriority w:val="99"/>
    <w:rsid w:val="00483631"/>
    <w:pPr>
      <w:spacing w:line="241" w:lineRule="atLeast"/>
    </w:pPr>
    <w:rPr>
      <w:rFonts w:cstheme="minorBidi"/>
      <w:color w:val="auto"/>
    </w:rPr>
  </w:style>
  <w:style w:type="character" w:customStyle="1" w:styleId="A2">
    <w:name w:val="A2"/>
    <w:uiPriority w:val="99"/>
    <w:rsid w:val="00483631"/>
    <w:rPr>
      <w:rFonts w:ascii="Agenda Medium" w:hAnsi="Agenda Medium" w:cs="Agenda Medium"/>
      <w:b/>
      <w:bCs/>
      <w:color w:val="221E1F"/>
      <w:sz w:val="28"/>
      <w:szCs w:val="28"/>
    </w:rPr>
  </w:style>
  <w:style w:type="paragraph" w:customStyle="1" w:styleId="Pa0">
    <w:name w:val="Pa0"/>
    <w:basedOn w:val="Default"/>
    <w:next w:val="Default"/>
    <w:uiPriority w:val="99"/>
    <w:rsid w:val="00483631"/>
    <w:pPr>
      <w:spacing w:line="241" w:lineRule="atLeast"/>
    </w:pPr>
    <w:rPr>
      <w:rFonts w:cstheme="minorBidi"/>
      <w:color w:val="auto"/>
    </w:rPr>
  </w:style>
  <w:style w:type="paragraph" w:customStyle="1" w:styleId="Pa5">
    <w:name w:val="Pa5"/>
    <w:basedOn w:val="Default"/>
    <w:next w:val="Default"/>
    <w:uiPriority w:val="99"/>
    <w:rsid w:val="00483631"/>
    <w:pPr>
      <w:spacing w:line="241" w:lineRule="atLeast"/>
    </w:pPr>
    <w:rPr>
      <w:rFonts w:cstheme="minorBidi"/>
      <w:color w:val="auto"/>
    </w:rPr>
  </w:style>
  <w:style w:type="paragraph" w:customStyle="1" w:styleId="Pa6">
    <w:name w:val="Pa6"/>
    <w:basedOn w:val="Default"/>
    <w:next w:val="Default"/>
    <w:uiPriority w:val="99"/>
    <w:rsid w:val="00483631"/>
    <w:pPr>
      <w:spacing w:line="241" w:lineRule="atLeast"/>
    </w:pPr>
    <w:rPr>
      <w:rFonts w:cstheme="minorBidi"/>
      <w:color w:val="auto"/>
    </w:rPr>
  </w:style>
  <w:style w:type="paragraph" w:customStyle="1" w:styleId="Pa7">
    <w:name w:val="Pa7"/>
    <w:basedOn w:val="Default"/>
    <w:next w:val="Default"/>
    <w:uiPriority w:val="99"/>
    <w:rsid w:val="00483631"/>
    <w:pPr>
      <w:spacing w:line="241" w:lineRule="atLeast"/>
    </w:pPr>
    <w:rPr>
      <w:rFonts w:cstheme="minorBidi"/>
      <w:color w:val="auto"/>
    </w:rPr>
  </w:style>
  <w:style w:type="paragraph" w:customStyle="1" w:styleId="Pa4">
    <w:name w:val="Pa4"/>
    <w:basedOn w:val="Default"/>
    <w:next w:val="Default"/>
    <w:uiPriority w:val="99"/>
    <w:rsid w:val="00483631"/>
    <w:pPr>
      <w:spacing w:line="241" w:lineRule="atLeast"/>
    </w:pPr>
    <w:rPr>
      <w:rFonts w:cstheme="minorBidi"/>
      <w:color w:val="auto"/>
    </w:rPr>
  </w:style>
  <w:style w:type="paragraph" w:customStyle="1" w:styleId="Pa8">
    <w:name w:val="Pa8"/>
    <w:basedOn w:val="Default"/>
    <w:next w:val="Default"/>
    <w:uiPriority w:val="99"/>
    <w:rsid w:val="00483631"/>
    <w:pPr>
      <w:spacing w:line="241" w:lineRule="atLeast"/>
    </w:pPr>
    <w:rPr>
      <w:rFonts w:cstheme="minorBidi"/>
      <w:color w:val="auto"/>
    </w:rPr>
  </w:style>
  <w:style w:type="character" w:customStyle="1" w:styleId="A0">
    <w:name w:val="A0"/>
    <w:uiPriority w:val="99"/>
    <w:rsid w:val="00070DAF"/>
    <w:rPr>
      <w:rFonts w:cs="Agenda Bold"/>
      <w:b/>
      <w:bCs/>
      <w:color w:val="00B39F"/>
      <w:sz w:val="80"/>
      <w:szCs w:val="80"/>
    </w:rPr>
  </w:style>
  <w:style w:type="character" w:customStyle="1" w:styleId="A5">
    <w:name w:val="A5"/>
    <w:uiPriority w:val="99"/>
    <w:rsid w:val="00442C85"/>
    <w:rPr>
      <w:rFonts w:cs="Agenda Semibold"/>
      <w:b/>
      <w:bCs/>
      <w:color w:val="312F30"/>
      <w:sz w:val="40"/>
      <w:szCs w:val="40"/>
    </w:rPr>
  </w:style>
  <w:style w:type="paragraph" w:customStyle="1" w:styleId="Pa3">
    <w:name w:val="Pa3"/>
    <w:basedOn w:val="Default"/>
    <w:next w:val="Default"/>
    <w:uiPriority w:val="99"/>
    <w:rsid w:val="00A94737"/>
    <w:pPr>
      <w:spacing w:line="241" w:lineRule="atLeast"/>
    </w:pPr>
    <w:rPr>
      <w:rFonts w:ascii="Agenda Regular" w:hAnsi="Agenda Regular" w:cstheme="minorBidi"/>
      <w:color w:val="auto"/>
    </w:rPr>
  </w:style>
  <w:style w:type="paragraph" w:customStyle="1" w:styleId="Pa14">
    <w:name w:val="Pa14"/>
    <w:basedOn w:val="Default"/>
    <w:next w:val="Default"/>
    <w:uiPriority w:val="99"/>
    <w:rsid w:val="00920610"/>
    <w:pPr>
      <w:spacing w:line="241" w:lineRule="atLeast"/>
    </w:pPr>
    <w:rPr>
      <w:rFonts w:cstheme="minorBidi"/>
      <w:color w:val="auto"/>
    </w:rPr>
  </w:style>
  <w:style w:type="paragraph" w:customStyle="1" w:styleId="Pa15">
    <w:name w:val="Pa15"/>
    <w:basedOn w:val="Default"/>
    <w:next w:val="Default"/>
    <w:uiPriority w:val="99"/>
    <w:rsid w:val="00920610"/>
    <w:pPr>
      <w:spacing w:line="241" w:lineRule="atLeast"/>
    </w:pPr>
    <w:rPr>
      <w:rFonts w:cstheme="minorBidi"/>
      <w:color w:val="auto"/>
    </w:rPr>
  </w:style>
  <w:style w:type="character" w:customStyle="1" w:styleId="A6">
    <w:name w:val="A6"/>
    <w:uiPriority w:val="99"/>
    <w:rsid w:val="00920610"/>
    <w:rPr>
      <w:rFonts w:cs="Agenda Bold"/>
      <w:b/>
      <w:bCs/>
      <w:color w:val="FFFFFF"/>
      <w:sz w:val="32"/>
      <w:szCs w:val="32"/>
    </w:rPr>
  </w:style>
  <w:style w:type="character" w:customStyle="1" w:styleId="A9">
    <w:name w:val="A9"/>
    <w:uiPriority w:val="99"/>
    <w:rsid w:val="00920610"/>
    <w:rPr>
      <w:rFonts w:cs="Agenda Bold"/>
      <w:b/>
      <w:bCs/>
      <w:color w:val="FFFFFF"/>
      <w:sz w:val="32"/>
      <w:szCs w:val="32"/>
      <w:u w:val="single"/>
    </w:rPr>
  </w:style>
  <w:style w:type="paragraph" w:styleId="ListParagraph">
    <w:name w:val="List Paragraph"/>
    <w:basedOn w:val="Normal"/>
    <w:uiPriority w:val="34"/>
    <w:qFormat/>
    <w:rsid w:val="0039608D"/>
    <w:pPr>
      <w:ind w:left="720"/>
      <w:contextualSpacing/>
    </w:pPr>
  </w:style>
  <w:style w:type="character" w:styleId="Hyperlink">
    <w:name w:val="Hyperlink"/>
    <w:basedOn w:val="DefaultParagraphFont"/>
    <w:uiPriority w:val="99"/>
    <w:unhideWhenUsed/>
    <w:rsid w:val="00EA5C33"/>
    <w:rPr>
      <w:color w:val="0563C1" w:themeColor="hyperlink"/>
      <w:u w:val="single"/>
    </w:rPr>
  </w:style>
  <w:style w:type="character" w:styleId="CommentReference">
    <w:name w:val="annotation reference"/>
    <w:basedOn w:val="DefaultParagraphFont"/>
    <w:uiPriority w:val="99"/>
    <w:semiHidden/>
    <w:unhideWhenUsed/>
    <w:rsid w:val="00481546"/>
    <w:rPr>
      <w:sz w:val="16"/>
      <w:szCs w:val="16"/>
    </w:rPr>
  </w:style>
  <w:style w:type="paragraph" w:styleId="CommentText">
    <w:name w:val="annotation text"/>
    <w:basedOn w:val="Normal"/>
    <w:link w:val="CommentTextChar"/>
    <w:uiPriority w:val="99"/>
    <w:unhideWhenUsed/>
    <w:rsid w:val="00481546"/>
    <w:pPr>
      <w:spacing w:line="240" w:lineRule="auto"/>
    </w:pPr>
    <w:rPr>
      <w:sz w:val="20"/>
      <w:szCs w:val="20"/>
    </w:rPr>
  </w:style>
  <w:style w:type="character" w:customStyle="1" w:styleId="CommentTextChar">
    <w:name w:val="Comment Text Char"/>
    <w:basedOn w:val="DefaultParagraphFont"/>
    <w:link w:val="CommentText"/>
    <w:uiPriority w:val="99"/>
    <w:rsid w:val="00481546"/>
    <w:rPr>
      <w:sz w:val="20"/>
      <w:szCs w:val="20"/>
    </w:rPr>
  </w:style>
  <w:style w:type="paragraph" w:styleId="CommentSubject">
    <w:name w:val="annotation subject"/>
    <w:basedOn w:val="CommentText"/>
    <w:next w:val="CommentText"/>
    <w:link w:val="CommentSubjectChar"/>
    <w:uiPriority w:val="99"/>
    <w:semiHidden/>
    <w:unhideWhenUsed/>
    <w:rsid w:val="00481546"/>
    <w:rPr>
      <w:b/>
      <w:bCs/>
    </w:rPr>
  </w:style>
  <w:style w:type="character" w:customStyle="1" w:styleId="CommentSubjectChar">
    <w:name w:val="Comment Subject Char"/>
    <w:basedOn w:val="CommentTextChar"/>
    <w:link w:val="CommentSubject"/>
    <w:uiPriority w:val="99"/>
    <w:semiHidden/>
    <w:rsid w:val="00481546"/>
    <w:rPr>
      <w:b/>
      <w:bCs/>
      <w:sz w:val="20"/>
      <w:szCs w:val="20"/>
    </w:rPr>
  </w:style>
  <w:style w:type="paragraph" w:styleId="BalloonText">
    <w:name w:val="Balloon Text"/>
    <w:basedOn w:val="Normal"/>
    <w:link w:val="BalloonTextChar"/>
    <w:uiPriority w:val="99"/>
    <w:semiHidden/>
    <w:unhideWhenUsed/>
    <w:rsid w:val="0048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46"/>
    <w:rPr>
      <w:rFonts w:ascii="Segoe UI" w:hAnsi="Segoe UI" w:cs="Segoe UI"/>
      <w:sz w:val="18"/>
      <w:szCs w:val="18"/>
    </w:rPr>
  </w:style>
  <w:style w:type="paragraph" w:customStyle="1" w:styleId="BasicParagraph">
    <w:name w:val="[Basic Paragraph]"/>
    <w:basedOn w:val="Normal"/>
    <w:uiPriority w:val="99"/>
    <w:rsid w:val="0009289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0C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13039A"/>
    <w:pPr>
      <w:spacing w:line="241" w:lineRule="atLeast"/>
    </w:pPr>
    <w:rPr>
      <w:rFonts w:ascii="Agenda Medium" w:hAnsi="Agenda Medium" w:cstheme="minorBidi"/>
      <w:color w:val="auto"/>
    </w:rPr>
  </w:style>
  <w:style w:type="paragraph" w:styleId="NoSpacing">
    <w:name w:val="No Spacing"/>
    <w:uiPriority w:val="1"/>
    <w:qFormat/>
    <w:rsid w:val="00DD0175"/>
    <w:pPr>
      <w:spacing w:after="0" w:line="240" w:lineRule="auto"/>
    </w:pPr>
  </w:style>
  <w:style w:type="paragraph" w:customStyle="1" w:styleId="Pa12">
    <w:name w:val="Pa12"/>
    <w:basedOn w:val="Default"/>
    <w:next w:val="Default"/>
    <w:uiPriority w:val="99"/>
    <w:rsid w:val="006D40F5"/>
    <w:pPr>
      <w:spacing w:line="221" w:lineRule="atLeast"/>
    </w:pPr>
    <w:rPr>
      <w:rFonts w:ascii="Agenda Regular" w:hAnsi="Agenda Regular" w:cstheme="minorBidi"/>
      <w:color w:val="auto"/>
    </w:rPr>
  </w:style>
  <w:style w:type="character" w:customStyle="1" w:styleId="A11">
    <w:name w:val="A11"/>
    <w:uiPriority w:val="99"/>
    <w:rsid w:val="006D40F5"/>
    <w:rPr>
      <w:rFonts w:cs="Agenda Regular"/>
      <w:b/>
      <w:bCs/>
      <w:color w:val="211D1E"/>
      <w:sz w:val="26"/>
      <w:szCs w:val="26"/>
    </w:rPr>
  </w:style>
  <w:style w:type="character" w:customStyle="1" w:styleId="A15">
    <w:name w:val="A15"/>
    <w:uiPriority w:val="99"/>
    <w:rsid w:val="00CA68D4"/>
    <w:rPr>
      <w:rFonts w:ascii="Agenda Semibold" w:hAnsi="Agenda Semibold" w:cs="Agenda Semibold"/>
      <w:b/>
      <w:bCs/>
      <w:color w:val="211D1E"/>
      <w:sz w:val="46"/>
      <w:szCs w:val="46"/>
    </w:rPr>
  </w:style>
  <w:style w:type="character" w:customStyle="1" w:styleId="A7">
    <w:name w:val="A7"/>
    <w:uiPriority w:val="99"/>
    <w:rsid w:val="00CA68D4"/>
    <w:rPr>
      <w:rFonts w:ascii="Agenda Semibold" w:hAnsi="Agenda Semibold" w:cs="Agenda Semibold"/>
      <w:b/>
      <w:bCs/>
      <w:color w:val="211D1E"/>
      <w:sz w:val="34"/>
      <w:szCs w:val="34"/>
    </w:rPr>
  </w:style>
  <w:style w:type="paragraph" w:customStyle="1" w:styleId="Pa13">
    <w:name w:val="Pa13"/>
    <w:basedOn w:val="Default"/>
    <w:next w:val="Default"/>
    <w:uiPriority w:val="99"/>
    <w:rsid w:val="00CA68D4"/>
    <w:pPr>
      <w:spacing w:line="341" w:lineRule="atLeast"/>
    </w:pPr>
    <w:rPr>
      <w:rFonts w:ascii="Agenda Semibold" w:hAnsi="Agenda Semi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12</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Arun Khagram</cp:lastModifiedBy>
  <cp:revision>9</cp:revision>
  <dcterms:created xsi:type="dcterms:W3CDTF">2024-05-21T13:00:00Z</dcterms:created>
  <dcterms:modified xsi:type="dcterms:W3CDTF">2025-02-12T10:42:00Z</dcterms:modified>
</cp:coreProperties>
</file>