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E20349" w:rsidP="00904D75" w:rsidRDefault="00670434" w14:paraId="6AEC45D7" w14:textId="17FC7D55" w14:noSpellErr="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 w:val="1"/>
          <w:bCs w:val="1"/>
          <w:sz w:val="24"/>
          <w:szCs w:val="24"/>
        </w:rPr>
      </w:pPr>
      <w:r w:rsidRPr="1656C2C7" w:rsidR="4A0C49DE">
        <w:rPr>
          <w:rFonts w:ascii="Segoe UI" w:hAnsi="Segoe UI" w:cs="Segoe UI"/>
          <w:b w:val="1"/>
          <w:bCs w:val="1"/>
          <w:sz w:val="28"/>
          <w:szCs w:val="28"/>
        </w:rPr>
        <w:t>Autism Resident</w:t>
      </w:r>
      <w:r w:rsidRPr="1656C2C7" w:rsidR="3ED1335F">
        <w:rPr>
          <w:rFonts w:ascii="Segoe UI" w:hAnsi="Segoe UI" w:cs="Segoe UI"/>
          <w:b w:val="1"/>
          <w:bCs w:val="1"/>
          <w:sz w:val="28"/>
          <w:szCs w:val="28"/>
        </w:rPr>
        <w:t xml:space="preserve"> </w:t>
      </w:r>
      <w:r w:rsidRPr="1656C2C7" w:rsidR="5768C7A2">
        <w:rPr>
          <w:rFonts w:ascii="Segoe UI" w:hAnsi="Segoe UI" w:cs="Segoe UI"/>
          <w:b w:val="1"/>
          <w:bCs w:val="1"/>
          <w:sz w:val="28"/>
          <w:szCs w:val="28"/>
        </w:rPr>
        <w:t>Co-Chair Role Description</w:t>
      </w:r>
    </w:p>
    <w:p w:rsidR="008F68E7" w:rsidP="1656C2C7" w:rsidRDefault="008F68E7" w14:paraId="4C60E3B2" w14:textId="739711DF">
      <w:pPr>
        <w:tabs>
          <w:tab w:val="left" w:leader="none" w:pos="8775"/>
        </w:tabs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 w:val="1"/>
          <w:bCs w:val="1"/>
          <w:sz w:val="24"/>
          <w:szCs w:val="24"/>
        </w:rPr>
      </w:pPr>
    </w:p>
    <w:p w:rsidRPr="00904D75" w:rsidR="008F68E7" w:rsidP="008F68E7" w:rsidRDefault="008F68E7" w14:paraId="3231793C" w14:textId="282541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Style w:val="normaltextrun"/>
          <w:rFonts w:ascii="Segoe UI" w:hAnsi="Segoe UI" w:cs="Segoe UI"/>
          <w:color w:val="000000"/>
          <w:shd w:val="clear" w:color="auto" w:fill="FFFFFF"/>
        </w:rPr>
        <w:t xml:space="preserve">We are looking to appoint a Resident Co-Chair for the Autism </w:t>
      </w:r>
      <w:r>
        <w:rPr>
          <w:rStyle w:val="normaltextrun"/>
          <w:rFonts w:ascii="Segoe UI" w:hAnsi="Segoe UI" w:cs="Segoe UI"/>
          <w:color w:val="000000"/>
          <w:shd w:val="clear" w:color="auto" w:fill="FFFFFF"/>
        </w:rPr>
        <w:t>Strategy Delivery Board (ASDB</w:t>
      </w:r>
      <w:r>
        <w:rPr>
          <w:rStyle w:val="normaltextrun"/>
          <w:rFonts w:ascii="Segoe UI" w:hAnsi="Segoe UI" w:cs="Segoe UI"/>
          <w:color w:val="000000"/>
          <w:shd w:val="clear" w:color="auto" w:fill="FFFFFF"/>
        </w:rPr>
        <w:t>).</w:t>
      </w:r>
      <w:r>
        <w:rPr>
          <w:rStyle w:val="eop"/>
          <w:rFonts w:ascii="Segoe UI" w:hAnsi="Segoe UI" w:cs="Segoe UI"/>
          <w:color w:val="000000"/>
          <w:shd w:val="clear" w:color="auto" w:fill="FFFFFF"/>
        </w:rPr>
        <w:t> </w:t>
      </w:r>
    </w:p>
    <w:p w:rsidRPr="000F5AC0" w:rsidR="00E20349" w:rsidP="00904D75" w:rsidRDefault="00670434" w14:paraId="49ECC8C1" w14:textId="3578558B">
      <w:pPr>
        <w:spacing w:after="0" w:line="240" w:lineRule="auto"/>
      </w:pPr>
      <w:r>
        <w:br/>
      </w:r>
    </w:p>
    <w:p w:rsidRPr="000F5AC0" w:rsidR="00E20349" w:rsidP="00904D75" w:rsidRDefault="00670434" w14:paraId="0250D6E5" w14:textId="39357C09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1656C2C7" w:rsidR="642C6819">
        <w:rPr>
          <w:rFonts w:ascii="Segoe UI" w:hAnsi="Segoe UI" w:cs="Segoe UI"/>
          <w:b w:val="1"/>
          <w:bCs w:val="1"/>
          <w:sz w:val="24"/>
          <w:szCs w:val="24"/>
        </w:rPr>
        <w:t xml:space="preserve">What is the Autism </w:t>
      </w:r>
      <w:r w:rsidRPr="1656C2C7" w:rsidR="24B4FD34">
        <w:rPr>
          <w:rFonts w:ascii="Segoe UI" w:hAnsi="Segoe UI" w:cs="Segoe UI"/>
          <w:b w:val="1"/>
          <w:bCs w:val="1"/>
          <w:sz w:val="24"/>
          <w:szCs w:val="24"/>
        </w:rPr>
        <w:t xml:space="preserve">Strategy </w:t>
      </w:r>
      <w:r w:rsidRPr="1656C2C7" w:rsidR="642C6819">
        <w:rPr>
          <w:rFonts w:ascii="Segoe UI" w:hAnsi="Segoe UI" w:cs="Segoe UI"/>
          <w:b w:val="1"/>
          <w:bCs w:val="1"/>
          <w:sz w:val="24"/>
          <w:szCs w:val="24"/>
        </w:rPr>
        <w:t>Delivery Board</w:t>
      </w:r>
      <w:r w:rsidRPr="1656C2C7" w:rsidR="6BFCEB70">
        <w:rPr>
          <w:rFonts w:ascii="Segoe UI" w:hAnsi="Segoe UI" w:cs="Segoe UI"/>
          <w:b w:val="1"/>
          <w:bCs w:val="1"/>
          <w:sz w:val="24"/>
          <w:szCs w:val="24"/>
        </w:rPr>
        <w:t xml:space="preserve"> (A</w:t>
      </w:r>
      <w:r w:rsidRPr="1656C2C7" w:rsidR="56AA6B2E">
        <w:rPr>
          <w:rFonts w:ascii="Segoe UI" w:hAnsi="Segoe UI" w:cs="Segoe UI"/>
          <w:b w:val="1"/>
          <w:bCs w:val="1"/>
          <w:sz w:val="24"/>
          <w:szCs w:val="24"/>
        </w:rPr>
        <w:t>S</w:t>
      </w:r>
      <w:r w:rsidRPr="1656C2C7" w:rsidR="6BFCEB70">
        <w:rPr>
          <w:rFonts w:ascii="Segoe UI" w:hAnsi="Segoe UI" w:cs="Segoe UI"/>
          <w:b w:val="1"/>
          <w:bCs w:val="1"/>
          <w:sz w:val="24"/>
          <w:szCs w:val="24"/>
        </w:rPr>
        <w:t>DB)</w:t>
      </w:r>
      <w:r w:rsidRPr="1656C2C7" w:rsidR="642C6819">
        <w:rPr>
          <w:rFonts w:ascii="Segoe UI" w:hAnsi="Segoe UI" w:cs="Segoe UI"/>
          <w:b w:val="1"/>
          <w:bCs w:val="1"/>
          <w:sz w:val="24"/>
          <w:szCs w:val="24"/>
        </w:rPr>
        <w:t>?</w:t>
      </w:r>
      <w:r>
        <w:br/>
      </w:r>
    </w:p>
    <w:p w:rsidRPr="009A3B70" w:rsidR="000F5AC0" w:rsidP="000F5AC0" w:rsidRDefault="000F5AC0" w14:paraId="3F5F6857" w14:textId="7777777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9A3B70">
        <w:rPr>
          <w:rFonts w:ascii="Segoe UI" w:hAnsi="Segoe UI" w:cs="Segoe UI"/>
          <w:sz w:val="24"/>
          <w:szCs w:val="24"/>
          <w:lang w:eastAsia="en-GB"/>
        </w:rPr>
        <w:t xml:space="preserve">The </w:t>
      </w:r>
      <w:r>
        <w:rPr>
          <w:rFonts w:ascii="Segoe UI" w:hAnsi="Segoe UI" w:cs="Segoe UI"/>
          <w:sz w:val="24"/>
          <w:szCs w:val="24"/>
          <w:lang w:eastAsia="en-GB"/>
        </w:rPr>
        <w:t xml:space="preserve">Autism Delivery </w:t>
      </w:r>
      <w:r w:rsidRPr="009A3B70">
        <w:rPr>
          <w:rFonts w:ascii="Segoe UI" w:hAnsi="Segoe UI" w:cs="Segoe UI"/>
          <w:sz w:val="24"/>
          <w:szCs w:val="24"/>
          <w:lang w:eastAsia="en-GB"/>
        </w:rPr>
        <w:t xml:space="preserve">Board includes representatives from the Council, NHS and local community organisations. Its </w:t>
      </w:r>
      <w:r w:rsidRPr="009A3B70">
        <w:rPr>
          <w:rFonts w:ascii="Segoe UI" w:hAnsi="Segoe UI" w:cs="Segoe UI"/>
          <w:color w:val="000000"/>
          <w:sz w:val="24"/>
          <w:szCs w:val="24"/>
        </w:rPr>
        <w:t xml:space="preserve">role is to: </w:t>
      </w:r>
    </w:p>
    <w:p w:rsidRPr="009A3B70" w:rsidR="000F5AC0" w:rsidP="000F5AC0" w:rsidRDefault="000F5AC0" w14:paraId="5DAB6C7B" w14:textId="7777777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  <w:lang w:val="en-US"/>
        </w:rPr>
      </w:pPr>
    </w:p>
    <w:p w:rsidRPr="009A3B70" w:rsidR="000F5AC0" w:rsidP="009A3B70" w:rsidRDefault="000F5AC0" w14:paraId="7B468461" w14:textId="77777777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  <w:r w:rsidRPr="009A3B70">
        <w:rPr>
          <w:rFonts w:ascii="Segoe UI" w:hAnsi="Segoe UI" w:cs="Segoe UI"/>
          <w:sz w:val="24"/>
          <w:szCs w:val="24"/>
        </w:rPr>
        <w:t>oversee the delivery of the Strategy’s Action Plans;</w:t>
      </w:r>
    </w:p>
    <w:p w:rsidRPr="009A3B70" w:rsidR="000F5AC0" w:rsidP="009A3B70" w:rsidRDefault="000F5AC0" w14:paraId="02EB378F" w14:textId="77777777">
      <w:pPr>
        <w:tabs>
          <w:tab w:val="num" w:pos="720"/>
        </w:tabs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</w:p>
    <w:p w:rsidRPr="009A3B70" w:rsidR="000F5AC0" w:rsidP="009A3B70" w:rsidRDefault="000F5AC0" w14:paraId="2D37AF96" w14:textId="77777777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  <w:r w:rsidRPr="009A3B70">
        <w:rPr>
          <w:rFonts w:ascii="Segoe UI" w:hAnsi="Segoe UI" w:cs="Segoe UI"/>
          <w:sz w:val="24"/>
          <w:szCs w:val="24"/>
        </w:rPr>
        <w:t>ensure appropriate resident and stakeholder contribution across the delivery of the Action Plans;</w:t>
      </w:r>
    </w:p>
    <w:p w:rsidRPr="009A3B70" w:rsidR="000F5AC0" w:rsidP="009A3B70" w:rsidRDefault="000F5AC0" w14:paraId="6A05A809" w14:textId="77777777">
      <w:pPr>
        <w:tabs>
          <w:tab w:val="num" w:pos="720"/>
        </w:tabs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</w:p>
    <w:p w:rsidRPr="009A3B70" w:rsidR="000F5AC0" w:rsidP="009A3B70" w:rsidRDefault="000F5AC0" w14:paraId="6CE89C64" w14:textId="77777777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  <w:r w:rsidRPr="009A3B70">
        <w:rPr>
          <w:rFonts w:ascii="Segoe UI" w:hAnsi="Segoe UI" w:cs="Segoe UI"/>
          <w:sz w:val="24"/>
          <w:szCs w:val="24"/>
        </w:rPr>
        <w:t>identify synergies between the Strategy, its Action Plans and wider programmes across the Council, its partners and north east London footprint;</w:t>
      </w:r>
    </w:p>
    <w:p w:rsidRPr="009A3B70" w:rsidR="000F5AC0" w:rsidP="009A3B70" w:rsidRDefault="000F5AC0" w14:paraId="5A39BBE3" w14:textId="77777777">
      <w:pPr>
        <w:tabs>
          <w:tab w:val="num" w:pos="720"/>
        </w:tabs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</w:p>
    <w:p w:rsidRPr="009A3B70" w:rsidR="000F5AC0" w:rsidP="009A3B70" w:rsidRDefault="000F5AC0" w14:paraId="12195E0D" w14:textId="77777777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  <w:r w:rsidRPr="009A3B70">
        <w:rPr>
          <w:rFonts w:ascii="Segoe UI" w:hAnsi="Segoe UI" w:cs="Segoe UI"/>
          <w:sz w:val="24"/>
          <w:szCs w:val="24"/>
        </w:rPr>
        <w:t xml:space="preserve">identify and address obstacles, dependencies and risks to the delivery of the Action Plans; </w:t>
      </w:r>
    </w:p>
    <w:p w:rsidRPr="009A3B70" w:rsidR="000F5AC0" w:rsidP="009A3B70" w:rsidRDefault="000F5AC0" w14:paraId="41C8F396" w14:textId="77777777">
      <w:pPr>
        <w:tabs>
          <w:tab w:val="num" w:pos="720"/>
        </w:tabs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</w:p>
    <w:p w:rsidRPr="009A3B70" w:rsidR="000F5AC0" w:rsidP="009A3B70" w:rsidRDefault="000F5AC0" w14:paraId="14DA423B" w14:textId="77777777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9A3B70">
        <w:rPr>
          <w:rFonts w:ascii="Segoe UI" w:hAnsi="Segoe UI" w:cs="Segoe UI"/>
          <w:sz w:val="24"/>
          <w:szCs w:val="24"/>
        </w:rPr>
        <w:t>identify</w:t>
      </w:r>
      <w:proofErr w:type="gramEnd"/>
      <w:r w:rsidRPr="009A3B70">
        <w:rPr>
          <w:rFonts w:ascii="Segoe UI" w:hAnsi="Segoe UI" w:cs="Segoe UI"/>
          <w:sz w:val="24"/>
          <w:szCs w:val="24"/>
        </w:rPr>
        <w:t xml:space="preserve"> and incorporate further related areas of work into the Action Plans, as appropriate.</w:t>
      </w:r>
    </w:p>
    <w:p w:rsidR="000F5AC0" w:rsidP="00904D75" w:rsidRDefault="000F5AC0" w14:paraId="72A3D3EC" w14:textId="7777777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0F5AC0" w:rsidP="00904D75" w:rsidRDefault="000F5AC0" w14:paraId="0D0B940D" w14:textId="7777777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Pr="000F5AC0" w:rsidR="000F5AC0" w:rsidP="00904D75" w:rsidRDefault="000F5AC0" w14:paraId="22A40DF7" w14:textId="7777777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What is the </w:t>
      </w:r>
      <w:r w:rsidRPr="003674A1">
        <w:rPr>
          <w:rFonts w:ascii="Segoe UI" w:hAnsi="Segoe UI" w:cs="Segoe UI"/>
          <w:b/>
          <w:sz w:val="24"/>
          <w:szCs w:val="24"/>
        </w:rPr>
        <w:t>Autism Resident Advisory Group</w:t>
      </w:r>
      <w:r>
        <w:rPr>
          <w:rFonts w:ascii="Segoe UI" w:hAnsi="Segoe UI" w:cs="Segoe UI"/>
          <w:b/>
          <w:sz w:val="24"/>
          <w:szCs w:val="24"/>
        </w:rPr>
        <w:t xml:space="preserve"> (ARAG)?</w:t>
      </w:r>
    </w:p>
    <w:p w:rsidRPr="008F68E7" w:rsidR="000F5AC0" w:rsidP="000F5AC0" w:rsidRDefault="000F5AC0" w14:paraId="0E27B00A" w14:textId="1341EF5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eastAsia="en-GB"/>
        </w:rPr>
        <w:br/>
      </w:r>
      <w:r w:rsidRPr="003674A1">
        <w:rPr>
          <w:rFonts w:ascii="Segoe UI" w:hAnsi="Segoe UI" w:cs="Segoe UI"/>
          <w:sz w:val="24"/>
          <w:szCs w:val="24"/>
          <w:lang w:eastAsia="en-GB"/>
        </w:rPr>
        <w:t xml:space="preserve">The </w:t>
      </w:r>
      <w:r>
        <w:rPr>
          <w:rFonts w:ascii="Segoe UI" w:hAnsi="Segoe UI" w:cs="Segoe UI"/>
          <w:sz w:val="24"/>
          <w:szCs w:val="24"/>
          <w:lang w:eastAsia="en-GB"/>
        </w:rPr>
        <w:t>ARAG</w:t>
      </w:r>
      <w:r w:rsidRPr="003674A1">
        <w:rPr>
          <w:rFonts w:ascii="Segoe UI" w:hAnsi="Segoe UI" w:cs="Segoe UI"/>
          <w:sz w:val="24"/>
          <w:szCs w:val="24"/>
          <w:lang w:eastAsia="en-GB"/>
        </w:rPr>
        <w:t xml:space="preserve"> includes </w:t>
      </w:r>
      <w:r>
        <w:rPr>
          <w:rFonts w:ascii="Segoe UI" w:hAnsi="Segoe UI" w:cs="Segoe UI"/>
          <w:sz w:val="24"/>
          <w:szCs w:val="24"/>
          <w:lang w:eastAsia="en-GB"/>
        </w:rPr>
        <w:t xml:space="preserve">local Newham resident </w:t>
      </w:r>
      <w:r w:rsidRPr="003674A1">
        <w:rPr>
          <w:rFonts w:ascii="Segoe UI" w:hAnsi="Segoe UI" w:cs="Segoe UI"/>
          <w:sz w:val="24"/>
          <w:szCs w:val="24"/>
          <w:lang w:eastAsia="en-GB"/>
        </w:rPr>
        <w:t>representatives</w:t>
      </w:r>
      <w:r w:rsidR="00450530">
        <w:rPr>
          <w:rFonts w:ascii="Segoe UI" w:hAnsi="Segoe UI" w:cs="Segoe UI"/>
          <w:sz w:val="24"/>
          <w:szCs w:val="24"/>
          <w:lang w:eastAsia="en-GB"/>
        </w:rPr>
        <w:t>; 18+ years old</w:t>
      </w:r>
      <w:r w:rsidRPr="003674A1">
        <w:rPr>
          <w:rFonts w:ascii="Segoe UI" w:hAnsi="Segoe UI" w:cs="Segoe UI"/>
          <w:sz w:val="24"/>
          <w:szCs w:val="24"/>
          <w:lang w:eastAsia="en-GB"/>
        </w:rPr>
        <w:t xml:space="preserve"> </w:t>
      </w:r>
      <w:r>
        <w:rPr>
          <w:rFonts w:ascii="Segoe UI" w:hAnsi="Segoe UI" w:cs="Segoe UI"/>
          <w:sz w:val="24"/>
          <w:szCs w:val="24"/>
          <w:lang w:eastAsia="en-GB"/>
        </w:rPr>
        <w:t>who have been diagnosed with autism or on a waiting list to be diagnosed</w:t>
      </w:r>
      <w:r w:rsidRPr="003674A1">
        <w:rPr>
          <w:rFonts w:ascii="Segoe UI" w:hAnsi="Segoe UI" w:cs="Segoe UI"/>
          <w:sz w:val="24"/>
          <w:szCs w:val="24"/>
          <w:lang w:eastAsia="en-GB"/>
        </w:rPr>
        <w:t xml:space="preserve">. </w:t>
      </w:r>
      <w:r w:rsidRPr="003B4CE4">
        <w:rPr>
          <w:rFonts w:ascii="Segoe UI" w:hAnsi="Segoe UI" w:cs="Segoe UI"/>
          <w:sz w:val="24"/>
          <w:szCs w:val="24"/>
          <w:lang w:eastAsia="en-GB"/>
        </w:rPr>
        <w:t xml:space="preserve">Its </w:t>
      </w:r>
      <w:r w:rsidRPr="003B4CE4">
        <w:rPr>
          <w:rFonts w:ascii="Segoe UI" w:hAnsi="Segoe UI" w:cs="Segoe UI"/>
          <w:color w:val="000000"/>
          <w:sz w:val="24"/>
          <w:szCs w:val="24"/>
        </w:rPr>
        <w:t>role is to:</w:t>
      </w:r>
      <w:r w:rsidRPr="003674A1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Pr="00450530" w:rsidR="000F5AC0" w:rsidP="00450530" w:rsidRDefault="00450530" w14:paraId="309FF6D9" w14:textId="77777777">
      <w:pPr>
        <w:ind w:left="720"/>
        <w:rPr>
          <w:sz w:val="24"/>
          <w:szCs w:val="24"/>
        </w:rPr>
      </w:pPr>
      <w:r>
        <w:br/>
      </w:r>
      <w:r w:rsidRPr="1656C2C7" w:rsidR="70F6D8AE">
        <w:rPr>
          <w:rFonts w:ascii="Segoe UI" w:hAnsi="Segoe UI" w:cs="Segoe UI"/>
          <w:color w:val="000000" w:themeColor="text1" w:themeTint="FF" w:themeShade="FF"/>
          <w:sz w:val="24"/>
          <w:szCs w:val="24"/>
        </w:rPr>
        <w:t>• Share ideas and give views on the issues affecting autistic people</w:t>
      </w:r>
      <w:r>
        <w:br/>
      </w:r>
      <w:r>
        <w:br/>
      </w:r>
      <w:r w:rsidRPr="1656C2C7" w:rsidR="70F6D8AE">
        <w:rPr>
          <w:rFonts w:ascii="Segoe UI" w:hAnsi="Segoe UI" w:cs="Segoe UI"/>
          <w:color w:val="000000" w:themeColor="text1" w:themeTint="FF" w:themeShade="FF"/>
          <w:sz w:val="24"/>
          <w:szCs w:val="24"/>
        </w:rPr>
        <w:t>• Advise the Autism team and take part in shaping future actions</w:t>
      </w:r>
      <w:r>
        <w:br/>
      </w:r>
      <w:r>
        <w:br/>
      </w:r>
      <w:r w:rsidRPr="1656C2C7" w:rsidR="70F6D8AE">
        <w:rPr>
          <w:rFonts w:ascii="Segoe UI" w:hAnsi="Segoe UI" w:cs="Segoe UI"/>
          <w:color w:val="000000" w:themeColor="text1" w:themeTint="FF" w:themeShade="FF"/>
          <w:sz w:val="24"/>
          <w:szCs w:val="24"/>
        </w:rPr>
        <w:t>• Share information about services, activities and events</w:t>
      </w:r>
      <w:r>
        <w:br/>
      </w:r>
      <w:r>
        <w:br/>
      </w:r>
      <w:r w:rsidRPr="1656C2C7" w:rsidR="70F6D8AE">
        <w:rPr>
          <w:rFonts w:ascii="Segoe UI" w:hAnsi="Segoe UI" w:cs="Segoe UI"/>
          <w:color w:val="000000" w:themeColor="text1" w:themeTint="FF" w:themeShade="FF"/>
          <w:sz w:val="24"/>
          <w:szCs w:val="24"/>
        </w:rPr>
        <w:t>• Take part in consultation exercises</w:t>
      </w:r>
      <w:r>
        <w:br/>
      </w:r>
      <w:r>
        <w:br/>
      </w:r>
      <w:r w:rsidRPr="1656C2C7" w:rsidR="70F6D8AE">
        <w:rPr>
          <w:rFonts w:ascii="Segoe UI" w:hAnsi="Segoe UI" w:cs="Segoe UI"/>
          <w:color w:val="000000" w:themeColor="text1" w:themeTint="FF" w:themeShade="FF"/>
          <w:sz w:val="24"/>
          <w:szCs w:val="24"/>
        </w:rPr>
        <w:t>• Participate in the co-design of services and products</w:t>
      </w:r>
      <w:r>
        <w:br/>
      </w:r>
      <w:r>
        <w:br/>
      </w:r>
      <w:r w:rsidRPr="1656C2C7" w:rsidR="70F6D8AE">
        <w:rPr>
          <w:rFonts w:ascii="Segoe UI" w:hAnsi="Segoe UI" w:cs="Segoe UI"/>
          <w:color w:val="000000" w:themeColor="text1" w:themeTint="FF" w:themeShade="FF"/>
          <w:sz w:val="24"/>
          <w:szCs w:val="24"/>
        </w:rPr>
        <w:t>• Support the design and delivery of Autism Strategy and Action Plan</w:t>
      </w:r>
    </w:p>
    <w:p w:rsidR="1656C2C7" w:rsidP="1656C2C7" w:rsidRDefault="1656C2C7" w14:paraId="74DC8594" w14:textId="486B4A69">
      <w:pPr>
        <w:pStyle w:val="Heading1"/>
        <w:spacing w:before="0" w:after="0"/>
        <w:rPr>
          <w:rFonts w:ascii="Segoe UI" w:hAnsi="Segoe UI" w:eastAsia="Calibri" w:cs="Segoe UI" w:eastAsiaTheme="minorAscii"/>
          <w:b w:val="0"/>
          <w:bCs w:val="0"/>
          <w:color w:val="auto"/>
        </w:rPr>
      </w:pPr>
    </w:p>
    <w:p w:rsidR="008F68E7" w:rsidP="1656C2C7" w:rsidRDefault="008F68E7" w14:paraId="19E6D7D6" w14:textId="0AFB77E7">
      <w:pPr>
        <w:pStyle w:val="Heading1"/>
        <w:spacing w:before="0" w:after="0"/>
        <w:rPr>
          <w:rFonts w:ascii="Segoe UI" w:hAnsi="Segoe UI" w:eastAsia="Calibri" w:cs="Segoe UI" w:eastAsiaTheme="minorAscii"/>
          <w:b w:val="0"/>
          <w:bCs w:val="0"/>
          <w:color w:val="auto"/>
        </w:rPr>
      </w:pPr>
      <w:r w:rsidRPr="1656C2C7" w:rsidR="6B306FB9">
        <w:rPr>
          <w:rFonts w:ascii="Segoe UI" w:hAnsi="Segoe UI" w:eastAsia="Calibri" w:cs="Segoe UI" w:eastAsiaTheme="minorAscii"/>
          <w:b w:val="0"/>
          <w:bCs w:val="0"/>
          <w:color w:val="auto"/>
        </w:rPr>
        <w:t xml:space="preserve">As the ASDB Co-chair you will be expected to attend the ARAG to </w:t>
      </w:r>
      <w:r w:rsidRPr="1656C2C7" w:rsidR="6B306FB9">
        <w:rPr>
          <w:rFonts w:ascii="Segoe UI" w:hAnsi="Segoe UI" w:eastAsia="Calibri" w:cs="Segoe UI" w:eastAsiaTheme="minorAscii"/>
          <w:b w:val="0"/>
          <w:bCs w:val="0"/>
          <w:color w:val="auto"/>
        </w:rPr>
        <w:t>represent</w:t>
      </w:r>
      <w:r w:rsidRPr="1656C2C7" w:rsidR="4EF9B34C">
        <w:rPr>
          <w:rFonts w:ascii="Segoe UI" w:hAnsi="Segoe UI" w:eastAsia="Calibri" w:cs="Segoe UI" w:eastAsiaTheme="minorAscii"/>
          <w:b w:val="0"/>
          <w:bCs w:val="0"/>
          <w:color w:val="auto"/>
        </w:rPr>
        <w:t xml:space="preserve"> Autistic Resident</w:t>
      </w:r>
      <w:r w:rsidRPr="1656C2C7" w:rsidR="6B306FB9">
        <w:rPr>
          <w:rFonts w:ascii="Segoe UI" w:hAnsi="Segoe UI" w:eastAsia="Calibri" w:cs="Segoe UI" w:eastAsiaTheme="minorAscii"/>
          <w:b w:val="0"/>
          <w:bCs w:val="0"/>
          <w:color w:val="auto"/>
        </w:rPr>
        <w:t xml:space="preserve"> views</w:t>
      </w:r>
      <w:r w:rsidRPr="1656C2C7" w:rsidR="36C85ACE">
        <w:rPr>
          <w:rFonts w:ascii="Segoe UI" w:hAnsi="Segoe UI" w:eastAsia="Calibri" w:cs="Segoe UI" w:eastAsiaTheme="minorAscii"/>
          <w:b w:val="0"/>
          <w:bCs w:val="0"/>
          <w:color w:val="auto"/>
        </w:rPr>
        <w:t xml:space="preserve"> at the ASDB. Attendance at the ARAG will be </w:t>
      </w:r>
      <w:r w:rsidRPr="1656C2C7" w:rsidR="45C4E6BD">
        <w:rPr>
          <w:rFonts w:ascii="Segoe UI" w:hAnsi="Segoe UI" w:eastAsia="Calibri" w:cs="Segoe UI" w:eastAsiaTheme="minorAscii"/>
          <w:b w:val="0"/>
          <w:bCs w:val="0"/>
          <w:color w:val="auto"/>
        </w:rPr>
        <w:t>in a voluntary capacity</w:t>
      </w:r>
      <w:r w:rsidRPr="1656C2C7" w:rsidR="36C85ACE">
        <w:rPr>
          <w:rFonts w:ascii="Segoe UI" w:hAnsi="Segoe UI" w:eastAsia="Calibri" w:cs="Segoe UI" w:eastAsiaTheme="minorAscii"/>
          <w:b w:val="0"/>
          <w:bCs w:val="0"/>
          <w:color w:val="auto"/>
        </w:rPr>
        <w:t>.</w:t>
      </w:r>
    </w:p>
    <w:p w:rsidR="1656C2C7" w:rsidP="1656C2C7" w:rsidRDefault="1656C2C7" w14:paraId="3D1434D7" w14:textId="12656016">
      <w:pPr>
        <w:pStyle w:val="Normal"/>
      </w:pPr>
    </w:p>
    <w:p w:rsidR="1656C2C7" w:rsidRDefault="1656C2C7" w14:paraId="47929DE4" w14:textId="268CB03B">
      <w:r>
        <w:br w:type="page"/>
      </w:r>
    </w:p>
    <w:p w:rsidRPr="00904D75" w:rsidR="008F68E7" w:rsidP="008F68E7" w:rsidRDefault="008F68E7" w14:paraId="0FC60181" w14:textId="6A9965E4">
      <w:pPr>
        <w:pStyle w:val="Heading1"/>
        <w:spacing w:before="0" w:after="0"/>
        <w:rPr>
          <w:rFonts w:ascii="Segoe UI" w:hAnsi="Segoe UI" w:cs="Segoe UI" w:eastAsiaTheme="minorHAnsi"/>
          <w:color w:val="auto"/>
        </w:rPr>
      </w:pPr>
      <w:r w:rsidRPr="00904D75">
        <w:rPr>
          <w:rFonts w:ascii="Segoe UI" w:hAnsi="Segoe UI" w:cs="Segoe UI" w:eastAsiaTheme="minorHAnsi"/>
          <w:color w:val="auto"/>
        </w:rPr>
        <w:t>About the Newham Autism Strategy</w:t>
      </w:r>
    </w:p>
    <w:p w:rsidR="008F68E7" w:rsidP="008F68E7" w:rsidRDefault="008F68E7" w14:paraId="3A347560" w14:textId="77777777">
      <w:pPr>
        <w:pStyle w:val="NormalWeb"/>
        <w:spacing w:after="0" w:line="240" w:lineRule="auto"/>
        <w:rPr>
          <w:rFonts w:ascii="Segoe UI" w:hAnsi="Segoe UI" w:cs="Segoe UI"/>
        </w:rPr>
      </w:pPr>
    </w:p>
    <w:p w:rsidRPr="00904D75" w:rsidR="008F68E7" w:rsidP="008F68E7" w:rsidRDefault="008F68E7" w14:paraId="0987B09B" w14:textId="77777777">
      <w:pPr>
        <w:pStyle w:val="NormalWeb"/>
        <w:spacing w:after="0" w:line="240" w:lineRule="auto"/>
        <w:rPr>
          <w:rFonts w:ascii="Segoe UI" w:hAnsi="Segoe UI" w:eastAsia="Times New Roman" w:cs="Segoe UI"/>
          <w:lang w:eastAsia="en-GB"/>
        </w:rPr>
      </w:pPr>
      <w:r w:rsidRPr="00904D75">
        <w:rPr>
          <w:rFonts w:ascii="Segoe UI" w:hAnsi="Segoe UI" w:cs="Segoe UI"/>
        </w:rPr>
        <w:t xml:space="preserve">The purpose of the all-age Newham Autism Strategy is to </w:t>
      </w:r>
      <w:r>
        <w:rPr>
          <w:rFonts w:ascii="Segoe UI" w:hAnsi="Segoe UI" w:cs="Segoe UI"/>
        </w:rPr>
        <w:t xml:space="preserve">deliver the </w:t>
      </w:r>
      <w:r w:rsidRPr="00904D75">
        <w:rPr>
          <w:rFonts w:ascii="Segoe UI" w:hAnsi="Segoe UI" w:eastAsia="Times New Roman" w:cs="Segoe UI"/>
          <w:lang w:eastAsia="en-GB"/>
        </w:rPr>
        <w:t xml:space="preserve">six priority areas outlined in the </w:t>
      </w:r>
      <w:hyperlink w:history="1" r:id="rId10">
        <w:r w:rsidRPr="00904D75">
          <w:rPr>
            <w:rStyle w:val="Hyperlink"/>
            <w:rFonts w:ascii="Segoe UI" w:hAnsi="Segoe UI" w:eastAsia="Times New Roman" w:cs="Segoe UI"/>
            <w:color w:val="auto"/>
            <w:lang w:eastAsia="en-GB"/>
          </w:rPr>
          <w:t>National Autism Strategy</w:t>
        </w:r>
      </w:hyperlink>
      <w:r>
        <w:rPr>
          <w:rStyle w:val="Hyperlink"/>
          <w:rFonts w:ascii="Segoe UI" w:hAnsi="Segoe UI" w:eastAsia="Times New Roman" w:cs="Segoe UI"/>
          <w:color w:val="auto"/>
          <w:lang w:eastAsia="en-GB"/>
        </w:rPr>
        <w:t xml:space="preserve"> </w:t>
      </w:r>
      <w:r>
        <w:rPr>
          <w:rFonts w:ascii="Segoe UI" w:hAnsi="Segoe UI" w:eastAsia="Times New Roman" w:cs="Segoe UI"/>
          <w:lang w:eastAsia="en-GB"/>
        </w:rPr>
        <w:t>in Newham:</w:t>
      </w:r>
      <w:r w:rsidRPr="00904D75">
        <w:rPr>
          <w:rFonts w:ascii="Segoe UI" w:hAnsi="Segoe UI" w:eastAsia="Times New Roman" w:cs="Segoe UI"/>
          <w:lang w:eastAsia="en-GB"/>
        </w:rPr>
        <w:t xml:space="preserve">  </w:t>
      </w:r>
      <w:r>
        <w:rPr>
          <w:rFonts w:ascii="Segoe UI" w:hAnsi="Segoe UI" w:eastAsia="Times New Roman" w:cs="Segoe UI"/>
          <w:lang w:eastAsia="en-GB"/>
        </w:rPr>
        <w:br/>
      </w:r>
    </w:p>
    <w:p w:rsidRPr="00904D75" w:rsidR="008F68E7" w:rsidP="1656C2C7" w:rsidRDefault="008F68E7" w14:paraId="358EDDC9" w14:textId="77777777" w14:noSpellErr="1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3AAF3BAC">
        <w:rPr>
          <w:rFonts w:ascii="Segoe UI" w:hAnsi="Segoe UI" w:cs="Segoe UI"/>
          <w:sz w:val="24"/>
          <w:szCs w:val="24"/>
        </w:rPr>
        <w:t xml:space="preserve">1. </w:t>
      </w:r>
      <w:r w:rsidRPr="1656C2C7" w:rsidR="3AAF3BAC">
        <w:rPr>
          <w:rFonts w:ascii="Segoe UI" w:hAnsi="Segoe UI" w:cs="Segoe UI"/>
          <w:sz w:val="24"/>
          <w:szCs w:val="24"/>
        </w:rPr>
        <w:t>improving</w:t>
      </w:r>
      <w:r w:rsidRPr="1656C2C7" w:rsidR="3AAF3BAC">
        <w:rPr>
          <w:rFonts w:ascii="Segoe UI" w:hAnsi="Segoe UI" w:cs="Segoe UI"/>
          <w:sz w:val="24"/>
          <w:szCs w:val="24"/>
        </w:rPr>
        <w:t xml:space="preserve"> understanding and acceptance of autism within society</w:t>
      </w:r>
    </w:p>
    <w:p w:rsidRPr="00904D75" w:rsidR="008F68E7" w:rsidP="1656C2C7" w:rsidRDefault="008F68E7" w14:paraId="44DF39B1" w14:textId="77777777" w14:noSpellErr="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Segoe UI" w:hAnsi="Segoe UI" w:cs="Segoe UI"/>
          <w:sz w:val="24"/>
          <w:szCs w:val="24"/>
        </w:rPr>
      </w:pPr>
      <w:r w:rsidRPr="1656C2C7" w:rsidR="3AAF3BAC">
        <w:rPr>
          <w:rFonts w:ascii="Segoe UI" w:hAnsi="Segoe UI" w:cs="Segoe UI"/>
          <w:sz w:val="24"/>
          <w:szCs w:val="24"/>
        </w:rPr>
        <w:t xml:space="preserve">2. </w:t>
      </w:r>
      <w:r w:rsidRPr="1656C2C7" w:rsidR="3AAF3BAC">
        <w:rPr>
          <w:rFonts w:ascii="Segoe UI" w:hAnsi="Segoe UI" w:cs="Segoe UI"/>
          <w:sz w:val="24"/>
          <w:szCs w:val="24"/>
        </w:rPr>
        <w:t>improving</w:t>
      </w:r>
      <w:r w:rsidRPr="1656C2C7" w:rsidR="3AAF3BAC">
        <w:rPr>
          <w:rFonts w:ascii="Segoe UI" w:hAnsi="Segoe UI" w:cs="Segoe UI"/>
          <w:sz w:val="24"/>
          <w:szCs w:val="24"/>
        </w:rPr>
        <w:t xml:space="preserve"> autistic children and young people’s access to education, and supporting positive transitions into adulthood</w:t>
      </w:r>
    </w:p>
    <w:p w:rsidRPr="00904D75" w:rsidR="008F68E7" w:rsidP="1656C2C7" w:rsidRDefault="008F68E7" w14:paraId="42B514B1" w14:textId="77777777" w14:noSpellErr="1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3AAF3BAC">
        <w:rPr>
          <w:rFonts w:ascii="Segoe UI" w:hAnsi="Segoe UI" w:cs="Segoe UI"/>
          <w:sz w:val="24"/>
          <w:szCs w:val="24"/>
        </w:rPr>
        <w:t xml:space="preserve">3. </w:t>
      </w:r>
      <w:r w:rsidRPr="1656C2C7" w:rsidR="3AAF3BAC">
        <w:rPr>
          <w:rFonts w:ascii="Segoe UI" w:hAnsi="Segoe UI" w:cs="Segoe UI"/>
          <w:sz w:val="24"/>
          <w:szCs w:val="24"/>
        </w:rPr>
        <w:t>supporting</w:t>
      </w:r>
      <w:r w:rsidRPr="1656C2C7" w:rsidR="3AAF3BAC">
        <w:rPr>
          <w:rFonts w:ascii="Segoe UI" w:hAnsi="Segoe UI" w:cs="Segoe UI"/>
          <w:sz w:val="24"/>
          <w:szCs w:val="24"/>
        </w:rPr>
        <w:t xml:space="preserve"> more autistic people into employment</w:t>
      </w:r>
    </w:p>
    <w:p w:rsidRPr="00904D75" w:rsidR="008F68E7" w:rsidP="1656C2C7" w:rsidRDefault="008F68E7" w14:paraId="37E79887" w14:textId="77777777" w14:noSpellErr="1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3AAF3BAC">
        <w:rPr>
          <w:rFonts w:ascii="Segoe UI" w:hAnsi="Segoe UI" w:cs="Segoe UI"/>
          <w:sz w:val="24"/>
          <w:szCs w:val="24"/>
        </w:rPr>
        <w:t xml:space="preserve">4. </w:t>
      </w:r>
      <w:r w:rsidRPr="1656C2C7" w:rsidR="3AAF3BAC">
        <w:rPr>
          <w:rFonts w:ascii="Segoe UI" w:hAnsi="Segoe UI" w:cs="Segoe UI"/>
          <w:sz w:val="24"/>
          <w:szCs w:val="24"/>
        </w:rPr>
        <w:t>tackling</w:t>
      </w:r>
      <w:r w:rsidRPr="1656C2C7" w:rsidR="3AAF3BAC">
        <w:rPr>
          <w:rFonts w:ascii="Segoe UI" w:hAnsi="Segoe UI" w:cs="Segoe UI"/>
          <w:sz w:val="24"/>
          <w:szCs w:val="24"/>
        </w:rPr>
        <w:t xml:space="preserve"> health and care inequalities for autistic people</w:t>
      </w:r>
    </w:p>
    <w:p w:rsidRPr="00904D75" w:rsidR="008F68E7" w:rsidP="1656C2C7" w:rsidRDefault="008F68E7" w14:paraId="4AD33ECC" w14:textId="77777777" w14:noSpellErr="1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3AAF3BAC">
        <w:rPr>
          <w:rFonts w:ascii="Segoe UI" w:hAnsi="Segoe UI" w:cs="Segoe UI"/>
          <w:sz w:val="24"/>
          <w:szCs w:val="24"/>
        </w:rPr>
        <w:t xml:space="preserve">5. </w:t>
      </w:r>
      <w:r w:rsidRPr="1656C2C7" w:rsidR="3AAF3BAC">
        <w:rPr>
          <w:rFonts w:ascii="Segoe UI" w:hAnsi="Segoe UI" w:cs="Segoe UI"/>
          <w:sz w:val="24"/>
          <w:szCs w:val="24"/>
        </w:rPr>
        <w:t>building</w:t>
      </w:r>
      <w:r w:rsidRPr="1656C2C7" w:rsidR="3AAF3BAC">
        <w:rPr>
          <w:rFonts w:ascii="Segoe UI" w:hAnsi="Segoe UI" w:cs="Segoe UI"/>
          <w:sz w:val="24"/>
          <w:szCs w:val="24"/>
        </w:rPr>
        <w:t xml:space="preserve"> the right support in the community and supporting people in inpatient care</w:t>
      </w:r>
    </w:p>
    <w:p w:rsidRPr="008F68E7" w:rsidR="000F5AC0" w:rsidP="1656C2C7" w:rsidRDefault="008F68E7" w14:paraId="60061E4C" w14:textId="4F1A0D47" w14:noSpellErr="1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3AAF3BAC">
        <w:rPr>
          <w:rFonts w:ascii="Segoe UI" w:hAnsi="Segoe UI" w:cs="Segoe UI"/>
          <w:sz w:val="24"/>
          <w:szCs w:val="24"/>
        </w:rPr>
        <w:t xml:space="preserve">6. </w:t>
      </w:r>
      <w:r w:rsidRPr="1656C2C7" w:rsidR="3AAF3BAC">
        <w:rPr>
          <w:rFonts w:ascii="Segoe UI" w:hAnsi="Segoe UI" w:cs="Segoe UI"/>
          <w:sz w:val="24"/>
          <w:szCs w:val="24"/>
        </w:rPr>
        <w:t>improving</w:t>
      </w:r>
      <w:r w:rsidRPr="1656C2C7" w:rsidR="3AAF3BAC">
        <w:rPr>
          <w:rFonts w:ascii="Segoe UI" w:hAnsi="Segoe UI" w:cs="Segoe UI"/>
          <w:sz w:val="24"/>
          <w:szCs w:val="24"/>
        </w:rPr>
        <w:t xml:space="preserve"> support within the criminal and youth justice systems</w:t>
      </w:r>
      <w:r>
        <w:br/>
      </w:r>
    </w:p>
    <w:p w:rsidR="72E02F3B" w:rsidP="1656C2C7" w:rsidRDefault="72E02F3B" w14:paraId="5FB8DCF7" w14:textId="6B2452E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Segoe UI" w:hAnsi="Segoe UI" w:eastAsia="Segoe UI" w:cs="Segoe UI"/>
          <w:sz w:val="24"/>
          <w:szCs w:val="24"/>
        </w:rPr>
      </w:pPr>
      <w:r w:rsidRPr="1656C2C7" w:rsidR="72E02F3B">
        <w:rPr>
          <w:rFonts w:ascii="Segoe UI" w:hAnsi="Segoe UI" w:eastAsia="Segoe UI" w:cs="Segoe UI"/>
          <w:sz w:val="24"/>
          <w:szCs w:val="24"/>
        </w:rPr>
        <w:t xml:space="preserve">As the ASDB Co-chair you will be helping to </w:t>
      </w:r>
      <w:r w:rsidRPr="1656C2C7" w:rsidR="72E02F3B">
        <w:rPr>
          <w:rFonts w:ascii="Segoe UI" w:hAnsi="Segoe UI" w:eastAsia="Segoe UI" w:cs="Segoe UI"/>
          <w:sz w:val="24"/>
          <w:szCs w:val="24"/>
        </w:rPr>
        <w:t>facilitate</w:t>
      </w:r>
      <w:r w:rsidRPr="1656C2C7" w:rsidR="72E02F3B">
        <w:rPr>
          <w:rFonts w:ascii="Segoe UI" w:hAnsi="Segoe UI" w:eastAsia="Segoe UI" w:cs="Segoe UI"/>
          <w:sz w:val="24"/>
          <w:szCs w:val="24"/>
        </w:rPr>
        <w:t xml:space="preserve"> the </w:t>
      </w:r>
      <w:r w:rsidRPr="1656C2C7" w:rsidR="72E02F3B">
        <w:rPr>
          <w:rFonts w:ascii="Segoe UI" w:hAnsi="Segoe UI" w:eastAsia="Segoe UI" w:cs="Segoe UI"/>
          <w:sz w:val="24"/>
          <w:szCs w:val="24"/>
        </w:rPr>
        <w:t>discussion</w:t>
      </w:r>
      <w:r w:rsidRPr="1656C2C7" w:rsidR="72E02F3B">
        <w:rPr>
          <w:rFonts w:ascii="Segoe UI" w:hAnsi="Segoe UI" w:eastAsia="Segoe UI" w:cs="Segoe UI"/>
          <w:sz w:val="24"/>
          <w:szCs w:val="24"/>
        </w:rPr>
        <w:t xml:space="preserve"> around delivery of the strategy.</w:t>
      </w:r>
    </w:p>
    <w:p w:rsidR="1656C2C7" w:rsidP="1656C2C7" w:rsidRDefault="1656C2C7" w14:paraId="2B779744" w14:textId="7F95ACBB">
      <w:pPr>
        <w:spacing w:after="0" w:line="240" w:lineRule="auto"/>
      </w:pPr>
    </w:p>
    <w:p w:rsidR="1656C2C7" w:rsidP="1656C2C7" w:rsidRDefault="1656C2C7" w14:paraId="5443D5B5" w14:textId="54A3E120">
      <w:pPr>
        <w:pStyle w:val="Heading1"/>
        <w:spacing w:before="0" w:after="0"/>
        <w:rPr>
          <w:rFonts w:ascii="Segoe UI" w:hAnsi="Segoe UI" w:eastAsia="Calibri" w:cs="Segoe UI" w:eastAsiaTheme="minorAscii"/>
          <w:color w:val="auto"/>
        </w:rPr>
      </w:pPr>
    </w:p>
    <w:p w:rsidRPr="00904D75" w:rsidR="00E20349" w:rsidP="00904D75" w:rsidRDefault="00E20349" w14:paraId="7078066D" w14:textId="77777777">
      <w:pPr>
        <w:pStyle w:val="Heading1"/>
        <w:spacing w:before="0" w:after="0"/>
        <w:rPr>
          <w:rFonts w:ascii="Segoe UI" w:hAnsi="Segoe UI" w:cs="Segoe UI" w:eastAsiaTheme="minorHAnsi"/>
          <w:color w:val="auto"/>
        </w:rPr>
      </w:pPr>
      <w:r w:rsidRPr="00904D75">
        <w:rPr>
          <w:rFonts w:ascii="Segoe UI" w:hAnsi="Segoe UI" w:cs="Segoe UI" w:eastAsiaTheme="minorHAnsi"/>
          <w:color w:val="auto"/>
        </w:rPr>
        <w:t xml:space="preserve">Why become a </w:t>
      </w:r>
      <w:r w:rsidRPr="00904D75" w:rsidR="00957F92">
        <w:rPr>
          <w:rFonts w:ascii="Segoe UI" w:hAnsi="Segoe UI" w:cs="Segoe UI" w:eastAsiaTheme="minorHAnsi"/>
          <w:color w:val="auto"/>
        </w:rPr>
        <w:t>C</w:t>
      </w:r>
      <w:r w:rsidR="00F311FA">
        <w:rPr>
          <w:rFonts w:ascii="Segoe UI" w:hAnsi="Segoe UI" w:cs="Segoe UI" w:eastAsiaTheme="minorHAnsi"/>
          <w:color w:val="auto"/>
        </w:rPr>
        <w:t>o-C</w:t>
      </w:r>
      <w:r w:rsidRPr="00904D75">
        <w:rPr>
          <w:rFonts w:ascii="Segoe UI" w:hAnsi="Segoe UI" w:cs="Segoe UI" w:eastAsiaTheme="minorHAnsi"/>
          <w:color w:val="auto"/>
        </w:rPr>
        <w:t xml:space="preserve">hair? </w:t>
      </w:r>
    </w:p>
    <w:p w:rsidR="00904D75" w:rsidP="00904D75" w:rsidRDefault="00904D75" w14:paraId="44EAFD9C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Pr="00904D75" w:rsidR="00E20349" w:rsidP="00904D75" w:rsidRDefault="00E20349" w14:paraId="6EC40143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904D75">
        <w:rPr>
          <w:rFonts w:ascii="Segoe UI" w:hAnsi="Segoe UI" w:cs="Segoe UI"/>
          <w:sz w:val="24"/>
          <w:szCs w:val="24"/>
        </w:rPr>
        <w:t xml:space="preserve">As the </w:t>
      </w:r>
      <w:r w:rsidR="000F5AC0">
        <w:rPr>
          <w:rFonts w:ascii="Segoe UI" w:hAnsi="Segoe UI" w:cs="Segoe UI"/>
          <w:sz w:val="24"/>
          <w:szCs w:val="24"/>
        </w:rPr>
        <w:t>resident</w:t>
      </w:r>
      <w:r w:rsidRPr="00904D75" w:rsidR="000F5AC0">
        <w:rPr>
          <w:rFonts w:ascii="Segoe UI" w:hAnsi="Segoe UI" w:cs="Segoe UI"/>
          <w:sz w:val="24"/>
          <w:szCs w:val="24"/>
        </w:rPr>
        <w:t xml:space="preserve"> </w:t>
      </w:r>
      <w:r w:rsidR="006E580B">
        <w:rPr>
          <w:rFonts w:ascii="Segoe UI" w:hAnsi="Segoe UI" w:cs="Segoe UI"/>
          <w:sz w:val="24"/>
          <w:szCs w:val="24"/>
        </w:rPr>
        <w:t>C</w:t>
      </w:r>
      <w:r w:rsidRPr="00904D75">
        <w:rPr>
          <w:rFonts w:ascii="Segoe UI" w:hAnsi="Segoe UI" w:cs="Segoe UI"/>
          <w:sz w:val="24"/>
          <w:szCs w:val="24"/>
        </w:rPr>
        <w:t>o-</w:t>
      </w:r>
      <w:r w:rsidR="006E580B">
        <w:rPr>
          <w:rFonts w:ascii="Segoe UI" w:hAnsi="Segoe UI" w:cs="Segoe UI"/>
          <w:sz w:val="24"/>
          <w:szCs w:val="24"/>
        </w:rPr>
        <w:t>C</w:t>
      </w:r>
      <w:r w:rsidRPr="00904D75">
        <w:rPr>
          <w:rFonts w:ascii="Segoe UI" w:hAnsi="Segoe UI" w:cs="Segoe UI"/>
          <w:sz w:val="24"/>
          <w:szCs w:val="24"/>
        </w:rPr>
        <w:t>hair you will have the opportunity to:</w:t>
      </w:r>
    </w:p>
    <w:p w:rsidRPr="00904D75" w:rsidR="00E20349" w:rsidP="1656C2C7" w:rsidRDefault="00E20349" w14:paraId="2DAE50B3" w14:textId="77777777" w14:noSpellErr="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>Gain experiences and</w:t>
      </w:r>
      <w:r w:rsidRPr="1656C2C7" w:rsidR="7CE0CC89">
        <w:rPr>
          <w:rFonts w:ascii="Segoe UI" w:hAnsi="Segoe UI" w:cs="Segoe UI"/>
          <w:sz w:val="24"/>
          <w:szCs w:val="24"/>
        </w:rPr>
        <w:t xml:space="preserve"> skills from chairing the </w:t>
      </w:r>
      <w:r w:rsidRPr="1656C2C7" w:rsidR="7FD1C32B">
        <w:rPr>
          <w:rFonts w:ascii="Segoe UI" w:hAnsi="Segoe UI" w:cs="Segoe UI"/>
          <w:sz w:val="24"/>
          <w:szCs w:val="24"/>
        </w:rPr>
        <w:t>G</w:t>
      </w:r>
      <w:r w:rsidRPr="1656C2C7" w:rsidR="7CE0CC89">
        <w:rPr>
          <w:rFonts w:ascii="Segoe UI" w:hAnsi="Segoe UI" w:cs="Segoe UI"/>
          <w:sz w:val="24"/>
          <w:szCs w:val="24"/>
        </w:rPr>
        <w:t>roup;</w:t>
      </w:r>
    </w:p>
    <w:p w:rsidRPr="00904D75" w:rsidR="00E20349" w:rsidP="1656C2C7" w:rsidRDefault="00E20349" w14:paraId="378BD620" w14:textId="77777777" w14:noSpellErr="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 xml:space="preserve">Shape and improve services for </w:t>
      </w:r>
      <w:r w:rsidRPr="1656C2C7" w:rsidR="7CE0CC89">
        <w:rPr>
          <w:rFonts w:ascii="Segoe UI" w:hAnsi="Segoe UI" w:cs="Segoe UI"/>
          <w:sz w:val="24"/>
          <w:szCs w:val="24"/>
        </w:rPr>
        <w:t>autistic residents</w:t>
      </w:r>
      <w:r w:rsidRPr="1656C2C7" w:rsidR="5768C7A2">
        <w:rPr>
          <w:rFonts w:ascii="Segoe UI" w:hAnsi="Segoe UI" w:cs="Segoe UI"/>
          <w:sz w:val="24"/>
          <w:szCs w:val="24"/>
        </w:rPr>
        <w:t xml:space="preserve"> </w:t>
      </w:r>
      <w:r w:rsidRPr="1656C2C7" w:rsidR="7CE0CC89">
        <w:rPr>
          <w:rFonts w:ascii="Segoe UI" w:hAnsi="Segoe UI" w:cs="Segoe UI"/>
          <w:sz w:val="24"/>
          <w:szCs w:val="24"/>
        </w:rPr>
        <w:t xml:space="preserve">and </w:t>
      </w:r>
      <w:r w:rsidRPr="1656C2C7" w:rsidR="7FD1C32B">
        <w:rPr>
          <w:rFonts w:ascii="Segoe UI" w:hAnsi="Segoe UI" w:cs="Segoe UI"/>
          <w:sz w:val="24"/>
          <w:szCs w:val="24"/>
        </w:rPr>
        <w:t>improve their health and wellbeing</w:t>
      </w:r>
      <w:r w:rsidRPr="1656C2C7" w:rsidR="7CE0CC89">
        <w:rPr>
          <w:rFonts w:ascii="Segoe UI" w:hAnsi="Segoe UI" w:cs="Segoe UI"/>
          <w:sz w:val="24"/>
          <w:szCs w:val="24"/>
        </w:rPr>
        <w:t>;</w:t>
      </w:r>
    </w:p>
    <w:p w:rsidRPr="00904D75" w:rsidR="006E52AC" w:rsidP="1656C2C7" w:rsidRDefault="00E20349" w14:paraId="79041A54" w14:textId="77777777" w14:noSpellErr="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 xml:space="preserve">Help make Newham a place where </w:t>
      </w:r>
      <w:r w:rsidRPr="1656C2C7" w:rsidR="7CE0CC89">
        <w:rPr>
          <w:rFonts w:ascii="Segoe UI" w:hAnsi="Segoe UI" w:cs="Segoe UI"/>
          <w:sz w:val="24"/>
          <w:szCs w:val="24"/>
        </w:rPr>
        <w:t xml:space="preserve">autistic residents </w:t>
      </w:r>
      <w:r w:rsidRPr="1656C2C7" w:rsidR="7FD1C32B">
        <w:rPr>
          <w:rFonts w:ascii="Segoe UI" w:hAnsi="Segoe UI" w:cs="Segoe UI"/>
          <w:sz w:val="24"/>
          <w:szCs w:val="24"/>
        </w:rPr>
        <w:t>are</w:t>
      </w:r>
      <w:r w:rsidRPr="1656C2C7" w:rsidR="5768C7A2">
        <w:rPr>
          <w:rFonts w:ascii="Segoe UI" w:hAnsi="Segoe UI" w:cs="Segoe UI"/>
          <w:sz w:val="24"/>
          <w:szCs w:val="24"/>
        </w:rPr>
        <w:t xml:space="preserve"> empowered and supported</w:t>
      </w:r>
      <w:r w:rsidRPr="1656C2C7" w:rsidR="7CE0CC89">
        <w:rPr>
          <w:rFonts w:ascii="Segoe UI" w:hAnsi="Segoe UI" w:cs="Segoe UI"/>
          <w:sz w:val="24"/>
          <w:szCs w:val="24"/>
        </w:rPr>
        <w:t>;</w:t>
      </w:r>
    </w:p>
    <w:p w:rsidR="00904D75" w:rsidP="00904D75" w:rsidRDefault="00904D75" w14:paraId="4B94D5A5" w14:textId="77777777">
      <w:pPr>
        <w:pStyle w:val="Heading1"/>
        <w:spacing w:before="0" w:after="0"/>
        <w:rPr>
          <w:rFonts w:ascii="Segoe UI" w:hAnsi="Segoe UI" w:cs="Segoe UI" w:eastAsiaTheme="minorHAnsi"/>
          <w:color w:val="auto"/>
        </w:rPr>
      </w:pPr>
    </w:p>
    <w:p w:rsidRPr="00904D75" w:rsidR="00E20349" w:rsidP="1656C2C7" w:rsidRDefault="00957F92" w14:paraId="6BB6D9CC" w14:textId="1807FAF1">
      <w:pPr>
        <w:spacing w:before="0" w:after="0" w:line="240" w:lineRule="auto"/>
        <w:rPr>
          <w:rFonts w:ascii="Segoe UI" w:hAnsi="Segoe UI" w:cs="Segoe UI"/>
          <w:sz w:val="24"/>
          <w:szCs w:val="24"/>
        </w:rPr>
      </w:pPr>
      <w:r w:rsidRPr="1656C2C7" w:rsidR="7FD1C32B">
        <w:rPr>
          <w:rFonts w:ascii="Segoe UI" w:hAnsi="Segoe UI" w:cs="Segoe UI"/>
          <w:sz w:val="24"/>
          <w:szCs w:val="24"/>
        </w:rPr>
        <w:t>The Council will acknowledge and respect you in this role as an ‘Expert by Experience’.</w:t>
      </w:r>
    </w:p>
    <w:p w:rsidRPr="00904D75" w:rsidR="00E20349" w:rsidP="1656C2C7" w:rsidRDefault="00957F92" w14:paraId="301A3132" w14:textId="5EDC7F3F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Segoe UI" w:hAnsi="Segoe UI" w:cs="Segoe UI"/>
          <w:sz w:val="12"/>
          <w:szCs w:val="12"/>
        </w:rPr>
      </w:pPr>
    </w:p>
    <w:p w:rsidRPr="00904D75" w:rsidR="00E20349" w:rsidP="1656C2C7" w:rsidRDefault="00957F92" w14:paraId="244C298A" w14:textId="1F0CE54B">
      <w:pPr>
        <w:pStyle w:val="Heading1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Segoe UI" w:hAnsi="Segoe UI" w:eastAsia="Calibri" w:cs="Segoe UI" w:eastAsiaTheme="minorAscii"/>
          <w:color w:val="auto"/>
        </w:rPr>
      </w:pPr>
      <w:r w:rsidRPr="1656C2C7" w:rsidR="3ED1335F">
        <w:rPr>
          <w:rFonts w:ascii="Segoe UI" w:hAnsi="Segoe UI" w:eastAsia="Calibri" w:cs="Segoe UI" w:eastAsiaTheme="minorAscii"/>
          <w:color w:val="auto"/>
        </w:rPr>
        <w:t xml:space="preserve">Who can be a </w:t>
      </w:r>
      <w:r w:rsidRPr="1656C2C7" w:rsidR="5768C7A2">
        <w:rPr>
          <w:rFonts w:ascii="Segoe UI" w:hAnsi="Segoe UI" w:eastAsia="Calibri" w:cs="Segoe UI" w:eastAsiaTheme="minorAscii"/>
          <w:color w:val="auto"/>
        </w:rPr>
        <w:t>co-chair?</w:t>
      </w:r>
    </w:p>
    <w:p w:rsidRPr="00904D75" w:rsidR="00E20349" w:rsidP="1656C2C7" w:rsidRDefault="00E20349" w14:paraId="3B5FC3D6" w14:textId="00E70199">
      <w:pPr>
        <w:pStyle w:val="Normal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 xml:space="preserve">To apply you must be: </w:t>
      </w:r>
    </w:p>
    <w:p w:rsidRPr="00904D75" w:rsidR="00E20349" w:rsidP="1656C2C7" w:rsidRDefault="00957F92" w14:paraId="63844083" w14:textId="347C17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3ED1335F">
        <w:rPr>
          <w:rFonts w:ascii="Segoe UI" w:hAnsi="Segoe UI" w:cs="Segoe UI"/>
          <w:sz w:val="24"/>
          <w:szCs w:val="24"/>
        </w:rPr>
        <w:t>A Newham R</w:t>
      </w:r>
      <w:r w:rsidRPr="1656C2C7" w:rsidR="5768C7A2">
        <w:rPr>
          <w:rFonts w:ascii="Segoe UI" w:hAnsi="Segoe UI" w:cs="Segoe UI"/>
          <w:sz w:val="24"/>
          <w:szCs w:val="24"/>
        </w:rPr>
        <w:t>esident</w:t>
      </w:r>
      <w:r w:rsidRPr="1656C2C7" w:rsidR="7FD1C32B">
        <w:rPr>
          <w:rFonts w:ascii="Segoe UI" w:hAnsi="Segoe UI" w:cs="Segoe UI"/>
          <w:sz w:val="24"/>
          <w:szCs w:val="24"/>
        </w:rPr>
        <w:t>, aged 18+</w:t>
      </w:r>
      <w:r w:rsidRPr="1656C2C7" w:rsidR="5768C7A2">
        <w:rPr>
          <w:rFonts w:ascii="Segoe UI" w:hAnsi="Segoe UI" w:cs="Segoe UI"/>
          <w:sz w:val="24"/>
          <w:szCs w:val="24"/>
        </w:rPr>
        <w:t xml:space="preserve"> </w:t>
      </w:r>
      <w:r w:rsidRPr="1656C2C7" w:rsidR="7CE0CC89">
        <w:rPr>
          <w:rFonts w:ascii="Segoe UI" w:hAnsi="Segoe UI" w:cs="Segoe UI"/>
          <w:sz w:val="24"/>
          <w:szCs w:val="24"/>
        </w:rPr>
        <w:t>with an autism diagnosis;</w:t>
      </w:r>
      <w:r w:rsidRPr="1656C2C7" w:rsidR="7A557D00">
        <w:rPr>
          <w:rFonts w:ascii="Segoe UI" w:hAnsi="Segoe UI" w:cs="Segoe UI"/>
          <w:sz w:val="24"/>
          <w:szCs w:val="24"/>
        </w:rPr>
        <w:t xml:space="preserve"> and</w:t>
      </w:r>
    </w:p>
    <w:p w:rsidRPr="00904D75" w:rsidR="00E20349" w:rsidP="1656C2C7" w:rsidRDefault="00E20349" w14:paraId="1AF6A2F7" w14:textId="17047D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>A member of the</w:t>
      </w:r>
      <w:r w:rsidRPr="1656C2C7" w:rsidR="7CE0CC89">
        <w:rPr>
          <w:rFonts w:ascii="Segoe UI" w:hAnsi="Segoe UI" w:cs="Segoe UI"/>
          <w:sz w:val="24"/>
          <w:szCs w:val="24"/>
        </w:rPr>
        <w:t xml:space="preserve"> </w:t>
      </w:r>
      <w:r w:rsidRPr="1656C2C7" w:rsidR="7FD1C32B">
        <w:rPr>
          <w:rFonts w:ascii="Segoe UI" w:hAnsi="Segoe UI" w:cs="Segoe UI"/>
          <w:sz w:val="24"/>
          <w:szCs w:val="24"/>
        </w:rPr>
        <w:t>ARAG</w:t>
      </w:r>
      <w:r w:rsidRPr="1656C2C7" w:rsidR="7CE0CC89">
        <w:rPr>
          <w:rFonts w:ascii="Segoe UI" w:hAnsi="Segoe UI" w:cs="Segoe UI"/>
          <w:sz w:val="24"/>
          <w:szCs w:val="24"/>
        </w:rPr>
        <w:t>;</w:t>
      </w:r>
      <w:r w:rsidRPr="1656C2C7" w:rsidR="4FB47D12">
        <w:rPr>
          <w:rFonts w:ascii="Segoe UI" w:hAnsi="Segoe UI" w:cs="Segoe UI"/>
          <w:sz w:val="24"/>
          <w:szCs w:val="24"/>
        </w:rPr>
        <w:t xml:space="preserve"> and</w:t>
      </w:r>
    </w:p>
    <w:p w:rsidR="00BC00BE" w:rsidP="1656C2C7" w:rsidRDefault="00E20349" w14:paraId="6A411319" w14:textId="687E14E9" w14:noSpellErr="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 xml:space="preserve">Able to commit to the role for twelve months, </w:t>
      </w:r>
      <w:r w:rsidRPr="1656C2C7" w:rsidR="645FF06B">
        <w:rPr>
          <w:rFonts w:ascii="Segoe UI" w:hAnsi="Segoe UI" w:cs="Segoe UI"/>
          <w:sz w:val="24"/>
          <w:szCs w:val="24"/>
        </w:rPr>
        <w:t xml:space="preserve">must attend the </w:t>
      </w:r>
      <w:r w:rsidRPr="1656C2C7" w:rsidR="6BFCEB70">
        <w:rPr>
          <w:rFonts w:ascii="Segoe UI" w:hAnsi="Segoe UI" w:cs="Segoe UI"/>
          <w:sz w:val="24"/>
          <w:szCs w:val="24"/>
        </w:rPr>
        <w:t>A</w:t>
      </w:r>
      <w:r w:rsidRPr="1656C2C7" w:rsidR="0FA9F026">
        <w:rPr>
          <w:rFonts w:ascii="Segoe UI" w:hAnsi="Segoe UI" w:cs="Segoe UI"/>
          <w:sz w:val="24"/>
          <w:szCs w:val="24"/>
        </w:rPr>
        <w:t>S</w:t>
      </w:r>
      <w:r w:rsidRPr="1656C2C7" w:rsidR="6BFCEB70">
        <w:rPr>
          <w:rFonts w:ascii="Segoe UI" w:hAnsi="Segoe UI" w:cs="Segoe UI"/>
          <w:sz w:val="24"/>
          <w:szCs w:val="24"/>
        </w:rPr>
        <w:t>DB meeting every three months (usually four meetings in 12 months);</w:t>
      </w:r>
    </w:p>
    <w:p w:rsidR="00904D75" w:rsidP="00904D75" w:rsidRDefault="00904D75" w14:paraId="3656B9AB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Cs/>
          <w:sz w:val="24"/>
          <w:szCs w:val="24"/>
        </w:rPr>
      </w:pPr>
    </w:p>
    <w:p w:rsidRPr="00904D75" w:rsidR="00E20349" w:rsidP="00904D75" w:rsidRDefault="00E20349" w14:paraId="64FBBA4A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904D75">
        <w:rPr>
          <w:rFonts w:ascii="Segoe UI" w:hAnsi="Segoe UI" w:cs="Segoe UI"/>
          <w:iCs/>
          <w:sz w:val="24"/>
          <w:szCs w:val="24"/>
        </w:rPr>
        <w:t xml:space="preserve">You </w:t>
      </w:r>
      <w:r w:rsidRPr="00904D75">
        <w:rPr>
          <w:rFonts w:ascii="Segoe UI" w:hAnsi="Segoe UI" w:cs="Segoe UI"/>
          <w:b/>
          <w:iCs/>
          <w:sz w:val="24"/>
          <w:szCs w:val="24"/>
        </w:rPr>
        <w:t>do not</w:t>
      </w:r>
      <w:r w:rsidRPr="00904D75">
        <w:rPr>
          <w:rFonts w:ascii="Segoe UI" w:hAnsi="Segoe UI" w:cs="Segoe UI"/>
          <w:iCs/>
          <w:sz w:val="24"/>
          <w:szCs w:val="24"/>
        </w:rPr>
        <w:t xml:space="preserve"> need any previous experience of chairing a group or any qualifications. </w:t>
      </w:r>
      <w:r w:rsidRPr="00904D75" w:rsidR="00725B06">
        <w:rPr>
          <w:rFonts w:ascii="Segoe UI" w:hAnsi="Segoe UI" w:cs="Segoe UI"/>
          <w:iCs/>
          <w:sz w:val="24"/>
          <w:szCs w:val="24"/>
        </w:rPr>
        <w:t>We</w:t>
      </w:r>
      <w:r w:rsidRPr="00904D75">
        <w:rPr>
          <w:rFonts w:ascii="Segoe UI" w:hAnsi="Segoe UI" w:cs="Segoe UI"/>
          <w:iCs/>
          <w:sz w:val="24"/>
          <w:szCs w:val="24"/>
        </w:rPr>
        <w:t xml:space="preserve"> will support you in the role.</w:t>
      </w:r>
    </w:p>
    <w:p w:rsidR="00904D75" w:rsidP="1656C2C7" w:rsidRDefault="00904D75" w14:paraId="45FB0818" w14:textId="77777777" w14:noSpellErr="1">
      <w:pPr>
        <w:pStyle w:val="Heading1"/>
        <w:spacing w:before="0" w:after="0"/>
        <w:rPr>
          <w:rFonts w:ascii="Segoe UI" w:hAnsi="Segoe UI" w:eastAsia="Calibri" w:cs="Segoe UI" w:eastAsiaTheme="minorAscii"/>
          <w:color w:val="auto"/>
        </w:rPr>
      </w:pPr>
    </w:p>
    <w:p w:rsidR="00904D75" w:rsidP="1656C2C7" w:rsidRDefault="00904D75" w14:paraId="545CBC92" w14:textId="4BC84A1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1656C2C7" w:rsidR="25441550">
        <w:rPr>
          <w:rFonts w:ascii="Segoe UI" w:hAnsi="Segoe UI" w:cs="Segoe UI"/>
          <w:sz w:val="24"/>
          <w:szCs w:val="24"/>
        </w:rPr>
        <w:t xml:space="preserve">Note: </w:t>
      </w:r>
      <w:r w:rsidRPr="1656C2C7" w:rsidR="25441550">
        <w:rPr>
          <w:rFonts w:ascii="Segoe UI" w:hAnsi="Segoe UI" w:cs="Segoe UI"/>
          <w:sz w:val="24"/>
          <w:szCs w:val="24"/>
        </w:rPr>
        <w:t>the</w:t>
      </w:r>
      <w:r w:rsidRPr="1656C2C7" w:rsidR="25441550">
        <w:rPr>
          <w:rFonts w:ascii="Segoe UI" w:hAnsi="Segoe UI" w:cs="Segoe UI"/>
          <w:sz w:val="24"/>
          <w:szCs w:val="24"/>
        </w:rPr>
        <w:t xml:space="preserve"> Co-Chair of the ARAG &amp; ASDB cannot be the same person.</w:t>
      </w:r>
    </w:p>
    <w:p w:rsidR="00904D75" w:rsidP="1656C2C7" w:rsidRDefault="00904D75" w14:paraId="049F31CB" w14:textId="4779899C">
      <w:pPr>
        <w:pStyle w:val="Heading1"/>
        <w:autoSpaceDE w:val="0"/>
        <w:autoSpaceDN w:val="0"/>
        <w:adjustRightInd w:val="0"/>
        <w:spacing w:after="0" w:line="240" w:lineRule="auto"/>
        <w:rPr>
          <w:rFonts w:ascii="Segoe UI" w:hAnsi="Segoe UI" w:eastAsia="Calibri" w:cs="Segoe UI" w:eastAsiaTheme="minorAscii"/>
          <w:color w:val="auto"/>
        </w:rPr>
      </w:pPr>
      <w:r w:rsidRPr="1656C2C7" w:rsidR="3AAF3BAC">
        <w:rPr>
          <w:rFonts w:ascii="Segoe UI" w:hAnsi="Segoe UI" w:eastAsia="Calibri" w:cs="Segoe UI" w:eastAsiaTheme="minorAscii"/>
          <w:color w:val="auto"/>
        </w:rPr>
        <w:t>What will I have to do as C</w:t>
      </w:r>
      <w:r w:rsidRPr="1656C2C7" w:rsidR="5768C7A2">
        <w:rPr>
          <w:rFonts w:ascii="Segoe UI" w:hAnsi="Segoe UI" w:eastAsia="Calibri" w:cs="Segoe UI" w:eastAsiaTheme="minorAscii"/>
          <w:color w:val="auto"/>
        </w:rPr>
        <w:t>o-chair?</w:t>
      </w:r>
    </w:p>
    <w:p w:rsidRPr="00904D75" w:rsidR="00E20349" w:rsidP="7EE6B7D5" w:rsidRDefault="00957F92" w14:paraId="1F0C9A5E" w14:textId="200C3C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1656C2C7" w:rsidR="3ED1335F">
        <w:rPr>
          <w:rFonts w:ascii="Segoe UI" w:hAnsi="Segoe UI" w:cs="Segoe UI"/>
          <w:sz w:val="24"/>
          <w:szCs w:val="24"/>
        </w:rPr>
        <w:t xml:space="preserve">As </w:t>
      </w:r>
      <w:r w:rsidRPr="1656C2C7" w:rsidR="7CE0CC89">
        <w:rPr>
          <w:rFonts w:ascii="Segoe UI" w:hAnsi="Segoe UI" w:cs="Segoe UI"/>
          <w:sz w:val="24"/>
          <w:szCs w:val="24"/>
        </w:rPr>
        <w:t xml:space="preserve">Resident </w:t>
      </w:r>
      <w:r w:rsidRPr="1656C2C7" w:rsidR="3ED1335F">
        <w:rPr>
          <w:rFonts w:ascii="Segoe UI" w:hAnsi="Segoe UI" w:cs="Segoe UI"/>
          <w:sz w:val="24"/>
          <w:szCs w:val="24"/>
        </w:rPr>
        <w:t>C</w:t>
      </w:r>
      <w:r w:rsidRPr="1656C2C7" w:rsidR="5768C7A2">
        <w:rPr>
          <w:rFonts w:ascii="Segoe UI" w:hAnsi="Segoe UI" w:cs="Segoe UI"/>
          <w:sz w:val="24"/>
          <w:szCs w:val="24"/>
        </w:rPr>
        <w:t>o-chair, you will work with</w:t>
      </w:r>
      <w:r w:rsidRPr="1656C2C7" w:rsidR="645FF06B">
        <w:rPr>
          <w:rFonts w:ascii="Segoe UI" w:hAnsi="Segoe UI" w:cs="Segoe UI"/>
          <w:sz w:val="24"/>
          <w:szCs w:val="24"/>
        </w:rPr>
        <w:t xml:space="preserve"> the</w:t>
      </w:r>
      <w:r w:rsidRPr="1656C2C7" w:rsidR="5768C7A2">
        <w:rPr>
          <w:rFonts w:ascii="Segoe UI" w:hAnsi="Segoe UI" w:cs="Segoe UI"/>
          <w:sz w:val="24"/>
          <w:szCs w:val="24"/>
        </w:rPr>
        <w:t xml:space="preserve"> </w:t>
      </w:r>
      <w:r w:rsidRPr="1656C2C7" w:rsidR="645FF06B">
        <w:rPr>
          <w:rFonts w:ascii="Segoe UI" w:hAnsi="Segoe UI" w:cs="Segoe UI"/>
          <w:sz w:val="24"/>
          <w:szCs w:val="24"/>
        </w:rPr>
        <w:t>Council Autism Lead and East London Foundation Trust (ELFT)</w:t>
      </w:r>
      <w:bookmarkStart w:name="_GoBack" w:id="0"/>
      <w:bookmarkEnd w:id="0"/>
      <w:r w:rsidRPr="1656C2C7" w:rsidR="645FF06B">
        <w:rPr>
          <w:rFonts w:ascii="Segoe UI" w:hAnsi="Segoe UI" w:cs="Segoe UI"/>
          <w:sz w:val="24"/>
          <w:szCs w:val="24"/>
        </w:rPr>
        <w:t xml:space="preserve"> Co-chair</w:t>
      </w:r>
      <w:r w:rsidRPr="1656C2C7" w:rsidR="5768C7A2">
        <w:rPr>
          <w:rFonts w:ascii="Segoe UI" w:hAnsi="Segoe UI" w:cs="Segoe UI"/>
          <w:sz w:val="24"/>
          <w:szCs w:val="24"/>
        </w:rPr>
        <w:t xml:space="preserve"> to plan and run the</w:t>
      </w:r>
      <w:r w:rsidRPr="1656C2C7" w:rsidR="70EACE75">
        <w:rPr>
          <w:rFonts w:ascii="Segoe UI" w:hAnsi="Segoe UI" w:cs="Segoe UI"/>
          <w:sz w:val="24"/>
          <w:szCs w:val="24"/>
        </w:rPr>
        <w:t xml:space="preserve"> quarterly</w:t>
      </w:r>
      <w:r w:rsidRPr="1656C2C7" w:rsidR="76E64B13">
        <w:rPr>
          <w:rFonts w:ascii="Segoe UI" w:hAnsi="Segoe UI" w:cs="Segoe UI"/>
          <w:sz w:val="24"/>
          <w:szCs w:val="24"/>
        </w:rPr>
        <w:t xml:space="preserve"> </w:t>
      </w:r>
      <w:r w:rsidRPr="1656C2C7" w:rsidR="789C225A">
        <w:rPr>
          <w:rFonts w:ascii="Segoe UI" w:hAnsi="Segoe UI" w:cs="Segoe UI"/>
          <w:sz w:val="24"/>
          <w:szCs w:val="24"/>
        </w:rPr>
        <w:t xml:space="preserve">Autism Delivery Board </w:t>
      </w:r>
      <w:r w:rsidRPr="1656C2C7" w:rsidR="5768C7A2">
        <w:rPr>
          <w:rFonts w:ascii="Segoe UI" w:hAnsi="Segoe UI" w:cs="Segoe UI"/>
          <w:sz w:val="24"/>
          <w:szCs w:val="24"/>
        </w:rPr>
        <w:t xml:space="preserve">for 12 months. After 12 months, a new </w:t>
      </w:r>
      <w:r w:rsidRPr="1656C2C7" w:rsidR="789C225A">
        <w:rPr>
          <w:rFonts w:ascii="Segoe UI" w:hAnsi="Segoe UI" w:cs="Segoe UI"/>
          <w:sz w:val="24"/>
          <w:szCs w:val="24"/>
        </w:rPr>
        <w:t xml:space="preserve">resident </w:t>
      </w:r>
      <w:r w:rsidRPr="1656C2C7" w:rsidR="5768C7A2">
        <w:rPr>
          <w:rFonts w:ascii="Segoe UI" w:hAnsi="Segoe UI" w:cs="Segoe UI"/>
          <w:sz w:val="24"/>
          <w:szCs w:val="24"/>
        </w:rPr>
        <w:t>co-chair will take over to give others the opportunity.</w:t>
      </w:r>
    </w:p>
    <w:p w:rsidRPr="00904D75" w:rsidR="00725B06" w:rsidP="00904D75" w:rsidRDefault="00725B06" w14:paraId="53128261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Pr="00904D75" w:rsidR="00E20349" w:rsidP="00904D75" w:rsidRDefault="008F68E7" w14:paraId="4309F639" w14:textId="57586A5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As C</w:t>
      </w:r>
      <w:r w:rsidRPr="00904D75" w:rsidR="00E20349">
        <w:rPr>
          <w:rFonts w:ascii="Segoe UI" w:hAnsi="Segoe UI" w:cs="Segoe UI"/>
          <w:sz w:val="24"/>
          <w:szCs w:val="24"/>
        </w:rPr>
        <w:t>o-chair, you will:</w:t>
      </w:r>
    </w:p>
    <w:p w:rsidRPr="00904D75" w:rsidR="00E20349" w:rsidP="1656C2C7" w:rsidRDefault="00E20349" w14:paraId="6285B824" w14:textId="75F55883" w14:noSpellErr="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>ensur</w:t>
      </w:r>
      <w:r w:rsidRPr="1656C2C7" w:rsidR="7FD1C32B">
        <w:rPr>
          <w:rFonts w:ascii="Segoe UI" w:hAnsi="Segoe UI" w:cs="Segoe UI"/>
          <w:sz w:val="24"/>
          <w:szCs w:val="24"/>
        </w:rPr>
        <w:t>e</w:t>
      </w:r>
      <w:r w:rsidRPr="1656C2C7" w:rsidR="5768C7A2">
        <w:rPr>
          <w:rFonts w:ascii="Segoe UI" w:hAnsi="Segoe UI" w:cs="Segoe UI"/>
          <w:sz w:val="24"/>
          <w:szCs w:val="24"/>
        </w:rPr>
        <w:t xml:space="preserve"> the meetings cover the aspects of the </w:t>
      </w:r>
      <w:r w:rsidRPr="1656C2C7" w:rsidR="7CE0CC89">
        <w:rPr>
          <w:rFonts w:ascii="Segoe UI" w:hAnsi="Segoe UI" w:cs="Segoe UI"/>
          <w:sz w:val="24"/>
          <w:szCs w:val="24"/>
        </w:rPr>
        <w:t>Autism</w:t>
      </w:r>
      <w:r w:rsidRPr="1656C2C7" w:rsidR="3ED1335F">
        <w:rPr>
          <w:rFonts w:ascii="Segoe UI" w:hAnsi="Segoe UI" w:cs="Segoe UI"/>
          <w:sz w:val="24"/>
          <w:szCs w:val="24"/>
        </w:rPr>
        <w:t xml:space="preserve"> </w:t>
      </w:r>
      <w:r w:rsidRPr="1656C2C7" w:rsidR="5768C7A2">
        <w:rPr>
          <w:rFonts w:ascii="Segoe UI" w:hAnsi="Segoe UI" w:cs="Segoe UI"/>
          <w:sz w:val="24"/>
          <w:szCs w:val="24"/>
        </w:rPr>
        <w:t>Strategy that are most important to</w:t>
      </w:r>
      <w:r w:rsidRPr="1656C2C7" w:rsidR="70F6D8AE">
        <w:rPr>
          <w:rFonts w:ascii="Segoe UI" w:hAnsi="Segoe UI" w:cs="Segoe UI"/>
          <w:sz w:val="24"/>
          <w:szCs w:val="24"/>
        </w:rPr>
        <w:t xml:space="preserve"> the</w:t>
      </w:r>
      <w:r w:rsidRPr="1656C2C7" w:rsidR="5768C7A2">
        <w:rPr>
          <w:rFonts w:ascii="Segoe UI" w:hAnsi="Segoe UI" w:cs="Segoe UI"/>
          <w:sz w:val="24"/>
          <w:szCs w:val="24"/>
        </w:rPr>
        <w:t xml:space="preserve"> </w:t>
      </w:r>
      <w:r w:rsidRPr="1656C2C7" w:rsidR="789C225A">
        <w:rPr>
          <w:rFonts w:ascii="Segoe UI" w:hAnsi="Segoe UI" w:cs="Segoe UI"/>
          <w:sz w:val="24"/>
          <w:szCs w:val="24"/>
        </w:rPr>
        <w:t xml:space="preserve">Autism Delivery </w:t>
      </w:r>
      <w:r w:rsidRPr="1656C2C7" w:rsidR="70F6D8AE">
        <w:rPr>
          <w:rFonts w:ascii="Segoe UI" w:hAnsi="Segoe UI" w:cs="Segoe UI"/>
          <w:sz w:val="24"/>
          <w:szCs w:val="24"/>
        </w:rPr>
        <w:t xml:space="preserve">Board </w:t>
      </w:r>
      <w:r w:rsidRPr="1656C2C7" w:rsidR="5768C7A2">
        <w:rPr>
          <w:rFonts w:ascii="Segoe UI" w:hAnsi="Segoe UI" w:cs="Segoe UI"/>
          <w:sz w:val="24"/>
          <w:szCs w:val="24"/>
        </w:rPr>
        <w:t>members. This will involve</w:t>
      </w:r>
      <w:r w:rsidRPr="1656C2C7" w:rsidR="6BFCEB70">
        <w:rPr>
          <w:rFonts w:ascii="Segoe UI" w:hAnsi="Segoe UI" w:cs="Segoe UI"/>
          <w:sz w:val="24"/>
          <w:szCs w:val="24"/>
        </w:rPr>
        <w:t>,</w:t>
      </w:r>
      <w:r w:rsidRPr="1656C2C7" w:rsidR="5768C7A2">
        <w:rPr>
          <w:rFonts w:ascii="Segoe UI" w:hAnsi="Segoe UI" w:cs="Segoe UI"/>
          <w:sz w:val="24"/>
          <w:szCs w:val="24"/>
        </w:rPr>
        <w:t xml:space="preserve"> at least</w:t>
      </w:r>
      <w:r w:rsidRPr="1656C2C7" w:rsidR="6BFCEB70">
        <w:rPr>
          <w:rFonts w:ascii="Segoe UI" w:hAnsi="Segoe UI" w:cs="Segoe UI"/>
          <w:sz w:val="24"/>
          <w:szCs w:val="24"/>
        </w:rPr>
        <w:t>,</w:t>
      </w:r>
      <w:r w:rsidRPr="1656C2C7" w:rsidR="5768C7A2">
        <w:rPr>
          <w:rFonts w:ascii="Segoe UI" w:hAnsi="Segoe UI" w:cs="Segoe UI"/>
          <w:sz w:val="24"/>
          <w:szCs w:val="24"/>
        </w:rPr>
        <w:t xml:space="preserve"> </w:t>
      </w:r>
      <w:r w:rsidRPr="1656C2C7" w:rsidR="6BFCEB70">
        <w:rPr>
          <w:rFonts w:ascii="Segoe UI" w:hAnsi="Segoe UI" w:cs="Segoe UI"/>
          <w:sz w:val="24"/>
          <w:szCs w:val="24"/>
        </w:rPr>
        <w:t xml:space="preserve">a </w:t>
      </w:r>
      <w:r w:rsidRPr="1656C2C7" w:rsidR="5768C7A2">
        <w:rPr>
          <w:rFonts w:ascii="Segoe UI" w:hAnsi="Segoe UI" w:cs="Segoe UI"/>
          <w:sz w:val="24"/>
          <w:szCs w:val="24"/>
        </w:rPr>
        <w:t>one hour-long onl</w:t>
      </w:r>
      <w:r w:rsidRPr="1656C2C7" w:rsidR="7CE0CC89">
        <w:rPr>
          <w:rFonts w:ascii="Segoe UI" w:hAnsi="Segoe UI" w:cs="Segoe UI"/>
          <w:sz w:val="24"/>
          <w:szCs w:val="24"/>
        </w:rPr>
        <w:t>ine meeting every three months;</w:t>
      </w:r>
    </w:p>
    <w:p w:rsidRPr="00904D75" w:rsidR="00E20349" w:rsidP="1656C2C7" w:rsidRDefault="00E20349" w14:paraId="598BC892" w14:textId="60518004" w14:noSpellErr="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 xml:space="preserve">Attend </w:t>
      </w:r>
      <w:r w:rsidRPr="1656C2C7" w:rsidR="789C225A">
        <w:rPr>
          <w:rFonts w:ascii="Segoe UI" w:hAnsi="Segoe UI" w:cs="Segoe UI"/>
          <w:sz w:val="24"/>
          <w:szCs w:val="24"/>
        </w:rPr>
        <w:t xml:space="preserve">the Autism Delivery Board </w:t>
      </w:r>
      <w:r w:rsidRPr="1656C2C7" w:rsidR="5768C7A2">
        <w:rPr>
          <w:rFonts w:ascii="Segoe UI" w:hAnsi="Segoe UI" w:cs="Segoe UI"/>
          <w:sz w:val="24"/>
          <w:szCs w:val="24"/>
        </w:rPr>
        <w:t>meetings (online or in-person). Ther</w:t>
      </w:r>
      <w:r w:rsidRPr="1656C2C7" w:rsidR="7CE0CC89">
        <w:rPr>
          <w:rFonts w:ascii="Segoe UI" w:hAnsi="Segoe UI" w:cs="Segoe UI"/>
          <w:sz w:val="24"/>
          <w:szCs w:val="24"/>
        </w:rPr>
        <w:t>e will be a minimum of four meetings a year;</w:t>
      </w:r>
    </w:p>
    <w:p w:rsidRPr="00904D75" w:rsidR="00E20349" w:rsidP="1656C2C7" w:rsidRDefault="00E20349" w14:paraId="6F3B137D" w14:textId="31A8FEFB" w14:noSpellErr="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 xml:space="preserve">Read the documents for each </w:t>
      </w:r>
      <w:r w:rsidRPr="1656C2C7" w:rsidR="789C225A">
        <w:rPr>
          <w:rFonts w:ascii="Segoe UI" w:hAnsi="Segoe UI" w:cs="Segoe UI"/>
          <w:sz w:val="24"/>
          <w:szCs w:val="24"/>
        </w:rPr>
        <w:t xml:space="preserve">Autism Delivery Board </w:t>
      </w:r>
      <w:r w:rsidRPr="1656C2C7" w:rsidR="5768C7A2">
        <w:rPr>
          <w:rFonts w:ascii="Segoe UI" w:hAnsi="Segoe UI" w:cs="Segoe UI"/>
          <w:sz w:val="24"/>
          <w:szCs w:val="24"/>
        </w:rPr>
        <w:t>meeting before the</w:t>
      </w:r>
      <w:r w:rsidRPr="1656C2C7" w:rsidR="7CE0CC89">
        <w:rPr>
          <w:rFonts w:ascii="Segoe UI" w:hAnsi="Segoe UI" w:cs="Segoe UI"/>
          <w:sz w:val="24"/>
          <w:szCs w:val="24"/>
        </w:rPr>
        <w:t xml:space="preserve"> meeting;</w:t>
      </w:r>
    </w:p>
    <w:p w:rsidRPr="00904D75" w:rsidR="00E20349" w:rsidP="1656C2C7" w:rsidRDefault="00E20349" w14:paraId="07D16E7B" w14:textId="3B4AC1BE" w14:noSpellErr="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 xml:space="preserve">Help lead discussions at </w:t>
      </w:r>
      <w:r w:rsidRPr="1656C2C7" w:rsidR="789C225A">
        <w:rPr>
          <w:rFonts w:ascii="Segoe UI" w:hAnsi="Segoe UI" w:cs="Segoe UI"/>
          <w:sz w:val="24"/>
          <w:szCs w:val="24"/>
        </w:rPr>
        <w:t xml:space="preserve">the Autism Delivery Board </w:t>
      </w:r>
      <w:r w:rsidRPr="1656C2C7" w:rsidR="5768C7A2">
        <w:rPr>
          <w:rFonts w:ascii="Segoe UI" w:hAnsi="Segoe UI" w:cs="Segoe UI"/>
          <w:sz w:val="24"/>
          <w:szCs w:val="24"/>
        </w:rPr>
        <w:t xml:space="preserve">meetings, making sure all members are heard, helping the group to make </w:t>
      </w:r>
      <w:r w:rsidRPr="1656C2C7" w:rsidR="5768C7A2">
        <w:rPr>
          <w:rFonts w:ascii="Segoe UI" w:hAnsi="Segoe UI" w:cs="Segoe UI"/>
          <w:sz w:val="24"/>
          <w:szCs w:val="24"/>
        </w:rPr>
        <w:t>decisions</w:t>
      </w:r>
      <w:r w:rsidRPr="1656C2C7" w:rsidR="5768C7A2">
        <w:rPr>
          <w:rFonts w:ascii="Segoe UI" w:hAnsi="Segoe UI" w:cs="Segoe UI"/>
          <w:sz w:val="24"/>
          <w:szCs w:val="24"/>
        </w:rPr>
        <w:t xml:space="preserve"> and providing construc</w:t>
      </w:r>
      <w:r w:rsidRPr="1656C2C7" w:rsidR="7CE0CC89">
        <w:rPr>
          <w:rFonts w:ascii="Segoe UI" w:hAnsi="Segoe UI" w:cs="Segoe UI"/>
          <w:sz w:val="24"/>
          <w:szCs w:val="24"/>
        </w:rPr>
        <w:t>tive challenge where necessary;</w:t>
      </w:r>
    </w:p>
    <w:p w:rsidRPr="00904D75" w:rsidR="00E20349" w:rsidP="1656C2C7" w:rsidRDefault="00725B06" w14:paraId="6032E307" w14:textId="0501A37D" w14:noSpellErr="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Segoe UI" w:hAnsi="Segoe UI" w:cs="Segoe UI"/>
          <w:sz w:val="24"/>
          <w:szCs w:val="24"/>
        </w:rPr>
      </w:pPr>
      <w:r w:rsidRPr="1656C2C7" w:rsidR="7CE0CC89">
        <w:rPr>
          <w:rFonts w:ascii="Segoe UI" w:hAnsi="Segoe UI" w:cs="Segoe UI"/>
          <w:sz w:val="24"/>
          <w:szCs w:val="24"/>
        </w:rPr>
        <w:t>Where ne</w:t>
      </w:r>
      <w:r w:rsidRPr="1656C2C7" w:rsidR="5768C7A2">
        <w:rPr>
          <w:rFonts w:ascii="Segoe UI" w:hAnsi="Segoe UI" w:cs="Segoe UI"/>
          <w:sz w:val="24"/>
          <w:szCs w:val="24"/>
        </w:rPr>
        <w:t xml:space="preserve">cessary, </w:t>
      </w:r>
      <w:r w:rsidRPr="1656C2C7" w:rsidR="6BFCEB70">
        <w:rPr>
          <w:rFonts w:ascii="Segoe UI" w:hAnsi="Segoe UI" w:cs="Segoe UI"/>
          <w:sz w:val="24"/>
          <w:szCs w:val="24"/>
        </w:rPr>
        <w:t xml:space="preserve">attend </w:t>
      </w:r>
      <w:r w:rsidRPr="1656C2C7" w:rsidR="6BFCEB70">
        <w:rPr>
          <w:rFonts w:ascii="Segoe UI" w:hAnsi="Segoe UI" w:cs="Segoe UI"/>
          <w:sz w:val="24"/>
          <w:szCs w:val="24"/>
        </w:rPr>
        <w:t>other</w:t>
      </w:r>
      <w:r w:rsidRPr="1656C2C7" w:rsidR="5768C7A2">
        <w:rPr>
          <w:rFonts w:ascii="Segoe UI" w:hAnsi="Segoe UI" w:cs="Segoe UI"/>
          <w:sz w:val="24"/>
          <w:szCs w:val="24"/>
        </w:rPr>
        <w:t xml:space="preserve"> meeting</w:t>
      </w:r>
      <w:r w:rsidRPr="1656C2C7" w:rsidR="789C225A">
        <w:rPr>
          <w:rFonts w:ascii="Segoe UI" w:hAnsi="Segoe UI" w:cs="Segoe UI"/>
          <w:sz w:val="24"/>
          <w:szCs w:val="24"/>
        </w:rPr>
        <w:t>s</w:t>
      </w:r>
      <w:r w:rsidRPr="1656C2C7" w:rsidR="5768C7A2">
        <w:rPr>
          <w:rFonts w:ascii="Segoe UI" w:hAnsi="Segoe UI" w:cs="Segoe UI"/>
          <w:sz w:val="24"/>
          <w:szCs w:val="24"/>
        </w:rPr>
        <w:t xml:space="preserve"> to provide updates. You will receive extra payment fo</w:t>
      </w:r>
      <w:r w:rsidRPr="1656C2C7" w:rsidR="7CE0CC89">
        <w:rPr>
          <w:rFonts w:ascii="Segoe UI" w:hAnsi="Segoe UI" w:cs="Segoe UI"/>
          <w:sz w:val="24"/>
          <w:szCs w:val="24"/>
        </w:rPr>
        <w:t xml:space="preserve">r attending </w:t>
      </w:r>
      <w:r w:rsidRPr="1656C2C7" w:rsidR="7CE0CC89">
        <w:rPr>
          <w:rFonts w:ascii="Segoe UI" w:hAnsi="Segoe UI" w:cs="Segoe UI"/>
          <w:sz w:val="24"/>
          <w:szCs w:val="24"/>
        </w:rPr>
        <w:t>additional</w:t>
      </w:r>
      <w:r w:rsidRPr="1656C2C7" w:rsidR="7CE0CC89">
        <w:rPr>
          <w:rFonts w:ascii="Segoe UI" w:hAnsi="Segoe UI" w:cs="Segoe UI"/>
          <w:sz w:val="24"/>
          <w:szCs w:val="24"/>
        </w:rPr>
        <w:t xml:space="preserve"> meetings</w:t>
      </w:r>
      <w:r w:rsidRPr="1656C2C7" w:rsidR="3AAF3BAC">
        <w:rPr>
          <w:rFonts w:ascii="Segoe UI" w:hAnsi="Segoe UI" w:cs="Segoe UI"/>
          <w:sz w:val="24"/>
          <w:szCs w:val="24"/>
        </w:rPr>
        <w:t>, upon agreement with the Council Autism Lead</w:t>
      </w:r>
      <w:r w:rsidRPr="1656C2C7" w:rsidR="7CE0CC89">
        <w:rPr>
          <w:rFonts w:ascii="Segoe UI" w:hAnsi="Segoe UI" w:cs="Segoe UI"/>
          <w:sz w:val="24"/>
          <w:szCs w:val="24"/>
        </w:rPr>
        <w:t>;</w:t>
      </w:r>
    </w:p>
    <w:p w:rsidRPr="00904D75" w:rsidR="00E20349" w:rsidP="1656C2C7" w:rsidRDefault="00E20349" w14:paraId="0C20E0BB" w14:textId="77777777" w14:noSpellErr="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>Communicate with a wide range of people including oth</w:t>
      </w:r>
      <w:r w:rsidRPr="1656C2C7" w:rsidR="7CE0CC89">
        <w:rPr>
          <w:rFonts w:ascii="Segoe UI" w:hAnsi="Segoe UI" w:cs="Segoe UI"/>
          <w:sz w:val="24"/>
          <w:szCs w:val="24"/>
        </w:rPr>
        <w:t>er residents and Council staff;</w:t>
      </w:r>
    </w:p>
    <w:p w:rsidRPr="00904D75" w:rsidR="00E20349" w:rsidP="1656C2C7" w:rsidRDefault="00E20349" w14:paraId="1E39B3CD" w14:textId="77777777" w14:noSpellErr="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 xml:space="preserve">Treat all members and colleagues with respect and dignity and work positively to make change. </w:t>
      </w:r>
    </w:p>
    <w:p w:rsidR="00904D75" w:rsidP="00904D75" w:rsidRDefault="00904D75" w14:paraId="62486C05" w14:textId="2AE9AAC2">
      <w:pPr>
        <w:pStyle w:val="Heading1"/>
        <w:spacing w:before="0" w:after="0"/>
        <w:rPr>
          <w:rFonts w:ascii="Segoe UI" w:hAnsi="Segoe UI" w:cs="Segoe UI" w:eastAsiaTheme="minorHAnsi"/>
          <w:color w:val="auto"/>
        </w:rPr>
      </w:pPr>
    </w:p>
    <w:p w:rsidRPr="008F68E7" w:rsidR="008F68E7" w:rsidP="008F68E7" w:rsidRDefault="008F68E7" w14:paraId="61489EBB" w14:textId="77777777"/>
    <w:p w:rsidRPr="00904D75" w:rsidR="00E20349" w:rsidP="00904D75" w:rsidRDefault="00E20349" w14:paraId="63D4D1AF" w14:textId="77777777">
      <w:pPr>
        <w:pStyle w:val="Heading1"/>
        <w:spacing w:before="0" w:after="0"/>
        <w:rPr>
          <w:rFonts w:ascii="Segoe UI" w:hAnsi="Segoe UI" w:cs="Segoe UI" w:eastAsiaTheme="minorHAnsi"/>
          <w:color w:val="auto"/>
        </w:rPr>
      </w:pPr>
      <w:r w:rsidRPr="00904D75">
        <w:rPr>
          <w:rFonts w:ascii="Segoe UI" w:hAnsi="Segoe UI" w:cs="Segoe UI" w:eastAsiaTheme="minorHAnsi"/>
          <w:color w:val="auto"/>
        </w:rPr>
        <w:t xml:space="preserve">What support will I get to help me in the role? </w:t>
      </w:r>
    </w:p>
    <w:p w:rsidR="00904D75" w:rsidP="00904D75" w:rsidRDefault="00904D75" w14:paraId="4101652C" w14:textId="7777777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04D75" w:rsidP="00904D75" w:rsidRDefault="00E20349" w14:paraId="25561CBB" w14:textId="23419096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 w:rsidRPr="00904D75">
        <w:rPr>
          <w:rFonts w:ascii="Segoe UI" w:hAnsi="Segoe UI" w:cs="Segoe UI"/>
          <w:bCs/>
          <w:sz w:val="24"/>
          <w:szCs w:val="24"/>
        </w:rPr>
        <w:t xml:space="preserve">You </w:t>
      </w:r>
      <w:r w:rsidR="008F68E7">
        <w:rPr>
          <w:rFonts w:ascii="Segoe UI" w:hAnsi="Segoe UI" w:cs="Segoe UI"/>
          <w:bCs/>
          <w:sz w:val="24"/>
          <w:szCs w:val="24"/>
        </w:rPr>
        <w:t>the Council Autism Lead</w:t>
      </w:r>
      <w:r w:rsidRPr="00904D75" w:rsidR="006E52AC">
        <w:rPr>
          <w:rFonts w:ascii="Segoe UI" w:hAnsi="Segoe UI" w:cs="Segoe UI"/>
          <w:bCs/>
          <w:sz w:val="24"/>
          <w:szCs w:val="24"/>
        </w:rPr>
        <w:t xml:space="preserve"> </w:t>
      </w:r>
      <w:r w:rsidR="008F68E7">
        <w:rPr>
          <w:rFonts w:ascii="Segoe UI" w:hAnsi="Segoe UI" w:cs="Segoe UI"/>
          <w:bCs/>
          <w:sz w:val="24"/>
          <w:szCs w:val="24"/>
        </w:rPr>
        <w:t xml:space="preserve">and the ELFT Co-chair </w:t>
      </w:r>
      <w:r w:rsidRPr="00904D75">
        <w:rPr>
          <w:rFonts w:ascii="Segoe UI" w:hAnsi="Segoe UI" w:cs="Segoe UI"/>
          <w:bCs/>
          <w:sz w:val="24"/>
          <w:szCs w:val="24"/>
        </w:rPr>
        <w:t xml:space="preserve">will support each other in preparing for and chairing the </w:t>
      </w:r>
      <w:r w:rsidR="009A3B70">
        <w:rPr>
          <w:rFonts w:ascii="Segoe UI" w:hAnsi="Segoe UI" w:cs="Segoe UI"/>
          <w:bCs/>
          <w:sz w:val="24"/>
          <w:szCs w:val="24"/>
        </w:rPr>
        <w:t xml:space="preserve">Autism Delivery Board </w:t>
      </w:r>
      <w:r w:rsidRPr="00904D75">
        <w:rPr>
          <w:rFonts w:ascii="Segoe UI" w:hAnsi="Segoe UI" w:cs="Segoe UI"/>
          <w:bCs/>
          <w:sz w:val="24"/>
          <w:szCs w:val="24"/>
        </w:rPr>
        <w:t>meetings</w:t>
      </w:r>
      <w:r w:rsidR="006E580B">
        <w:rPr>
          <w:rFonts w:ascii="Segoe UI" w:hAnsi="Segoe UI" w:cs="Segoe UI"/>
          <w:bCs/>
          <w:sz w:val="24"/>
          <w:szCs w:val="24"/>
        </w:rPr>
        <w:t xml:space="preserve"> by meeting in advance of the meeting</w:t>
      </w:r>
      <w:r w:rsidR="000F5AC0">
        <w:rPr>
          <w:rFonts w:ascii="Segoe UI" w:hAnsi="Segoe UI" w:cs="Segoe UI"/>
          <w:bCs/>
          <w:sz w:val="24"/>
          <w:szCs w:val="24"/>
        </w:rPr>
        <w:t>.</w:t>
      </w:r>
    </w:p>
    <w:p w:rsidR="00904D75" w:rsidP="00904D75" w:rsidRDefault="00904D75" w14:paraId="4B99056E" w14:textId="77777777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</w:p>
    <w:p w:rsidRPr="006E580B" w:rsidR="00E20349" w:rsidP="00904D75" w:rsidRDefault="00E20349" w14:paraId="3481AC1B" w14:textId="1C51811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04D75">
        <w:rPr>
          <w:rFonts w:ascii="Segoe UI" w:hAnsi="Segoe UI" w:cs="Segoe UI"/>
          <w:bCs/>
          <w:sz w:val="24"/>
          <w:szCs w:val="24"/>
        </w:rPr>
        <w:t xml:space="preserve">Before your first </w:t>
      </w:r>
      <w:r w:rsidR="000F5AC0">
        <w:rPr>
          <w:rFonts w:ascii="Segoe UI" w:hAnsi="Segoe UI" w:cs="Segoe UI"/>
          <w:bCs/>
          <w:sz w:val="24"/>
          <w:szCs w:val="24"/>
        </w:rPr>
        <w:t xml:space="preserve">Autism Delivery Board </w:t>
      </w:r>
      <w:r w:rsidRPr="00904D75">
        <w:rPr>
          <w:rFonts w:ascii="Segoe UI" w:hAnsi="Segoe UI" w:cs="Segoe UI"/>
          <w:bCs/>
          <w:sz w:val="24"/>
          <w:szCs w:val="24"/>
        </w:rPr>
        <w:t xml:space="preserve">meeting, the Council’s </w:t>
      </w:r>
      <w:r w:rsidRPr="00904D75" w:rsidR="002A54E3">
        <w:rPr>
          <w:rFonts w:ascii="Segoe UI" w:hAnsi="Segoe UI" w:cs="Segoe UI"/>
          <w:bCs/>
          <w:sz w:val="24"/>
          <w:szCs w:val="24"/>
        </w:rPr>
        <w:t>Autism</w:t>
      </w:r>
      <w:r w:rsidRPr="00904D75" w:rsidR="00957F92">
        <w:rPr>
          <w:rFonts w:ascii="Segoe UI" w:hAnsi="Segoe UI" w:cs="Segoe UI"/>
          <w:bCs/>
          <w:sz w:val="24"/>
          <w:szCs w:val="24"/>
        </w:rPr>
        <w:t xml:space="preserve"> </w:t>
      </w:r>
      <w:r w:rsidR="008F68E7">
        <w:rPr>
          <w:rFonts w:ascii="Segoe UI" w:hAnsi="Segoe UI" w:cs="Segoe UI"/>
          <w:bCs/>
          <w:sz w:val="24"/>
          <w:szCs w:val="24"/>
        </w:rPr>
        <w:t>Lead</w:t>
      </w:r>
      <w:r w:rsidRPr="00904D75">
        <w:rPr>
          <w:rFonts w:ascii="Segoe UI" w:hAnsi="Segoe UI" w:cs="Segoe UI"/>
          <w:bCs/>
          <w:sz w:val="24"/>
          <w:szCs w:val="24"/>
        </w:rPr>
        <w:t xml:space="preserve"> will meet with you to talk to you about the </w:t>
      </w:r>
      <w:r w:rsidRPr="00904D75" w:rsidR="002A54E3">
        <w:rPr>
          <w:rFonts w:ascii="Segoe UI" w:hAnsi="Segoe UI" w:cs="Segoe UI"/>
          <w:bCs/>
          <w:sz w:val="24"/>
          <w:szCs w:val="24"/>
        </w:rPr>
        <w:t>Autism</w:t>
      </w:r>
      <w:r w:rsidRPr="00904D75" w:rsidR="00957F92">
        <w:rPr>
          <w:rFonts w:ascii="Segoe UI" w:hAnsi="Segoe UI" w:cs="Segoe UI"/>
          <w:bCs/>
          <w:sz w:val="24"/>
          <w:szCs w:val="24"/>
        </w:rPr>
        <w:t xml:space="preserve"> </w:t>
      </w:r>
      <w:r w:rsidRPr="00904D75">
        <w:rPr>
          <w:rFonts w:ascii="Segoe UI" w:hAnsi="Segoe UI" w:cs="Segoe UI"/>
          <w:bCs/>
          <w:sz w:val="24"/>
          <w:szCs w:val="24"/>
        </w:rPr>
        <w:t>Strategy and answer your questions.</w:t>
      </w:r>
      <w:r w:rsidRPr="00904D75" w:rsidR="006E52AC">
        <w:rPr>
          <w:rFonts w:ascii="Segoe UI" w:hAnsi="Segoe UI" w:cs="Segoe UI"/>
          <w:sz w:val="24"/>
          <w:szCs w:val="24"/>
        </w:rPr>
        <w:t xml:space="preserve"> </w:t>
      </w:r>
      <w:r w:rsidR="006E580B">
        <w:rPr>
          <w:rFonts w:ascii="Segoe UI" w:hAnsi="Segoe UI" w:cs="Segoe UI"/>
          <w:sz w:val="24"/>
          <w:szCs w:val="24"/>
        </w:rPr>
        <w:t xml:space="preserve">We will also agree the </w:t>
      </w:r>
      <w:r w:rsidR="00904D75">
        <w:rPr>
          <w:rFonts w:ascii="Segoe UI" w:hAnsi="Segoe UI" w:cs="Segoe UI"/>
          <w:sz w:val="24"/>
          <w:szCs w:val="24"/>
        </w:rPr>
        <w:t>meeting dates and times wi</w:t>
      </w:r>
      <w:r w:rsidR="006E580B">
        <w:rPr>
          <w:rFonts w:ascii="Segoe UI" w:hAnsi="Segoe UI" w:cs="Segoe UI"/>
          <w:sz w:val="24"/>
          <w:szCs w:val="24"/>
        </w:rPr>
        <w:t xml:space="preserve">th you for the year at this </w:t>
      </w:r>
      <w:r w:rsidR="00904D75">
        <w:rPr>
          <w:rFonts w:ascii="Segoe UI" w:hAnsi="Segoe UI" w:cs="Segoe UI"/>
          <w:sz w:val="24"/>
          <w:szCs w:val="24"/>
        </w:rPr>
        <w:t xml:space="preserve">first meeting. </w:t>
      </w:r>
    </w:p>
    <w:p w:rsidR="00904D75" w:rsidP="1656C2C7" w:rsidRDefault="00904D75" w14:paraId="1299C43A" w14:textId="77777777" w14:noSpellErr="1">
      <w:pPr>
        <w:pStyle w:val="Heading1"/>
        <w:spacing w:before="0" w:after="0"/>
        <w:rPr>
          <w:rFonts w:ascii="Segoe UI" w:hAnsi="Segoe UI" w:eastAsia="Calibri" w:cs="Segoe UI" w:eastAsiaTheme="minorAscii"/>
          <w:color w:val="auto"/>
        </w:rPr>
      </w:pPr>
    </w:p>
    <w:p w:rsidR="1656C2C7" w:rsidP="1656C2C7" w:rsidRDefault="1656C2C7" w14:paraId="3FD3DA71" w14:textId="27369E27">
      <w:pPr>
        <w:pStyle w:val="Normal"/>
      </w:pPr>
    </w:p>
    <w:p w:rsidRPr="00904D75" w:rsidR="00E20349" w:rsidP="00904D75" w:rsidRDefault="00E20349" w14:paraId="5C3953BA" w14:textId="77777777">
      <w:pPr>
        <w:pStyle w:val="Heading1"/>
        <w:spacing w:before="0" w:after="0"/>
        <w:rPr>
          <w:rFonts w:ascii="Segoe UI" w:hAnsi="Segoe UI" w:cs="Segoe UI" w:eastAsiaTheme="minorHAnsi"/>
          <w:color w:val="auto"/>
        </w:rPr>
      </w:pPr>
      <w:r w:rsidRPr="00904D75">
        <w:rPr>
          <w:rFonts w:ascii="Segoe UI" w:hAnsi="Segoe UI" w:cs="Segoe UI" w:eastAsiaTheme="minorHAnsi"/>
          <w:color w:val="auto"/>
        </w:rPr>
        <w:t>Do I get paid?</w:t>
      </w:r>
    </w:p>
    <w:p w:rsidR="00904D75" w:rsidP="00904D75" w:rsidRDefault="00904D75" w14:paraId="4DDBEF00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6E580B" w:rsidP="00904D75" w:rsidRDefault="00904D75" w14:paraId="71FE9B20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Yes. </w:t>
      </w:r>
    </w:p>
    <w:p w:rsidR="006E580B" w:rsidP="00904D75" w:rsidRDefault="006E580B" w14:paraId="3461D779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Pr="00904D75" w:rsidR="00E20349" w:rsidP="00904D75" w:rsidRDefault="00E20349" w14:paraId="5BF45C12" w14:textId="21EDF2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 xml:space="preserve">In line with the Council’s Co-Production Reward and Recognition Policy, you will receive a payment of </w:t>
      </w:r>
      <w:r w:rsidRPr="1656C2C7" w:rsidR="3AAF3BAC">
        <w:rPr>
          <w:rFonts w:ascii="Segoe UI" w:hAnsi="Segoe UI" w:cs="Segoe UI"/>
          <w:sz w:val="24"/>
          <w:szCs w:val="24"/>
        </w:rPr>
        <w:t>£13.1</w:t>
      </w:r>
      <w:r w:rsidRPr="1656C2C7" w:rsidR="00D8629B">
        <w:rPr>
          <w:rFonts w:ascii="Segoe UI" w:hAnsi="Segoe UI" w:cs="Segoe UI"/>
          <w:sz w:val="24"/>
          <w:szCs w:val="24"/>
        </w:rPr>
        <w:t xml:space="preserve">5 </w:t>
      </w:r>
      <w:r w:rsidRPr="1656C2C7" w:rsidR="5768C7A2">
        <w:rPr>
          <w:rFonts w:ascii="Segoe UI" w:hAnsi="Segoe UI" w:cs="Segoe UI"/>
          <w:sz w:val="24"/>
          <w:szCs w:val="24"/>
        </w:rPr>
        <w:t>an hour (London Living Wage) in exchange for your time</w:t>
      </w:r>
      <w:r w:rsidRPr="1656C2C7" w:rsidR="08A66CCF">
        <w:rPr>
          <w:rFonts w:ascii="Segoe UI" w:hAnsi="Segoe UI" w:cs="Segoe UI"/>
          <w:sz w:val="24"/>
          <w:szCs w:val="24"/>
        </w:rPr>
        <w:t xml:space="preserve">. </w:t>
      </w:r>
      <w:r w:rsidRPr="1656C2C7" w:rsidR="5768C7A2">
        <w:rPr>
          <w:rFonts w:ascii="Segoe UI" w:hAnsi="Segoe UI" w:cs="Segoe UI"/>
          <w:sz w:val="24"/>
          <w:szCs w:val="24"/>
        </w:rPr>
        <w:t xml:space="preserve"> </w:t>
      </w:r>
      <w:r w:rsidRPr="1656C2C7" w:rsidR="1791367E">
        <w:rPr>
          <w:rFonts w:ascii="Segoe UI" w:hAnsi="Segoe UI" w:cs="Segoe UI"/>
          <w:sz w:val="24"/>
          <w:szCs w:val="24"/>
        </w:rPr>
        <w:t>This will</w:t>
      </w:r>
      <w:r w:rsidRPr="1656C2C7" w:rsidR="00D8629B">
        <w:rPr>
          <w:rFonts w:ascii="Segoe UI" w:hAnsi="Segoe UI" w:cs="Segoe UI"/>
          <w:sz w:val="24"/>
          <w:szCs w:val="24"/>
        </w:rPr>
        <w:t xml:space="preserve"> ordinarily be</w:t>
      </w:r>
      <w:r w:rsidRPr="1656C2C7" w:rsidR="5768C7A2">
        <w:rPr>
          <w:rFonts w:ascii="Segoe UI" w:hAnsi="Segoe UI" w:cs="Segoe UI"/>
          <w:sz w:val="24"/>
          <w:szCs w:val="24"/>
        </w:rPr>
        <w:t xml:space="preserve"> 6 hours per quarter to cover six hours of input as follows:</w:t>
      </w:r>
    </w:p>
    <w:p w:rsidR="1656C2C7" w:rsidP="1656C2C7" w:rsidRDefault="1656C2C7" w14:paraId="3D11CA85" w14:textId="7DF0D2DA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Pr="00904D75" w:rsidR="00E20349" w:rsidP="1656C2C7" w:rsidRDefault="00E20349" w14:paraId="15BD9A99" w14:textId="0D8D8922" w14:noSpellErr="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 xml:space="preserve">1 x hour to review </w:t>
      </w:r>
      <w:r w:rsidRPr="1656C2C7" w:rsidR="3AAF3BAC">
        <w:rPr>
          <w:rFonts w:ascii="Segoe UI" w:hAnsi="Segoe UI" w:cs="Segoe UI"/>
          <w:sz w:val="24"/>
          <w:szCs w:val="24"/>
        </w:rPr>
        <w:t>ASDB</w:t>
      </w:r>
      <w:r w:rsidRPr="1656C2C7" w:rsidR="5768C7A2">
        <w:rPr>
          <w:rFonts w:ascii="Segoe UI" w:hAnsi="Segoe UI" w:cs="Segoe UI"/>
          <w:sz w:val="24"/>
          <w:szCs w:val="24"/>
        </w:rPr>
        <w:t xml:space="preserve"> papers and prepare for meetings.</w:t>
      </w:r>
    </w:p>
    <w:p w:rsidRPr="00904D75" w:rsidR="00E20349" w:rsidP="1656C2C7" w:rsidRDefault="00E20349" w14:paraId="0E370927" w14:textId="71BFDD4E" w14:noSpellErr="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 xml:space="preserve">3 x hours to attend the </w:t>
      </w:r>
      <w:r w:rsidRPr="1656C2C7" w:rsidR="3AAF3BAC">
        <w:rPr>
          <w:rFonts w:ascii="Segoe UI" w:hAnsi="Segoe UI" w:cs="Segoe UI"/>
          <w:sz w:val="24"/>
          <w:szCs w:val="24"/>
        </w:rPr>
        <w:t>ASDB</w:t>
      </w:r>
      <w:r w:rsidRPr="1656C2C7" w:rsidR="5768C7A2">
        <w:rPr>
          <w:rFonts w:ascii="Segoe UI" w:hAnsi="Segoe UI" w:cs="Segoe UI"/>
          <w:sz w:val="24"/>
          <w:szCs w:val="24"/>
        </w:rPr>
        <w:t xml:space="preserve"> meeting itself including travel time.</w:t>
      </w:r>
    </w:p>
    <w:p w:rsidRPr="00904D75" w:rsidR="00E20349" w:rsidP="1656C2C7" w:rsidRDefault="00E20349" w14:paraId="06EA9490" w14:textId="77777777" w14:noSpellErr="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>1 x hour follow up / preparation time.</w:t>
      </w:r>
    </w:p>
    <w:p w:rsidR="00E20349" w:rsidP="1656C2C7" w:rsidRDefault="00E20349" w14:paraId="04AD2D9E" w14:textId="77777777" w14:noSpellErr="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24"/>
          <w:szCs w:val="24"/>
        </w:rPr>
      </w:pPr>
      <w:r w:rsidRPr="1656C2C7" w:rsidR="5768C7A2">
        <w:rPr>
          <w:rFonts w:ascii="Segoe UI" w:hAnsi="Segoe UI" w:cs="Segoe UI"/>
          <w:sz w:val="24"/>
          <w:szCs w:val="24"/>
        </w:rPr>
        <w:t xml:space="preserve">1 x meet with </w:t>
      </w:r>
      <w:r w:rsidRPr="1656C2C7" w:rsidR="1791367E">
        <w:rPr>
          <w:rFonts w:ascii="Segoe UI" w:hAnsi="Segoe UI" w:cs="Segoe UI"/>
          <w:sz w:val="24"/>
          <w:szCs w:val="24"/>
        </w:rPr>
        <w:t>Autism</w:t>
      </w:r>
      <w:r w:rsidRPr="1656C2C7" w:rsidR="3ED1335F">
        <w:rPr>
          <w:rFonts w:ascii="Segoe UI" w:hAnsi="Segoe UI" w:cs="Segoe UI"/>
          <w:sz w:val="24"/>
          <w:szCs w:val="24"/>
        </w:rPr>
        <w:t xml:space="preserve"> </w:t>
      </w:r>
      <w:r w:rsidRPr="1656C2C7" w:rsidR="5768C7A2">
        <w:rPr>
          <w:rFonts w:ascii="Segoe UI" w:hAnsi="Segoe UI" w:cs="Segoe UI"/>
          <w:sz w:val="24"/>
          <w:szCs w:val="24"/>
        </w:rPr>
        <w:t>Team for a minimum</w:t>
      </w:r>
      <w:r w:rsidRPr="1656C2C7" w:rsidR="00D8629B">
        <w:rPr>
          <w:rFonts w:ascii="Segoe UI" w:hAnsi="Segoe UI" w:cs="Segoe UI"/>
          <w:sz w:val="24"/>
          <w:szCs w:val="24"/>
        </w:rPr>
        <w:t xml:space="preserve"> of one hour every three months</w:t>
      </w:r>
    </w:p>
    <w:p w:rsidRPr="00904D75" w:rsidR="00904D75" w:rsidP="000F5AC0" w:rsidRDefault="00904D75" w14:paraId="3CF2D8B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Pr="00904D75" w:rsidR="006E52AC" w:rsidP="00904D75" w:rsidRDefault="006E52AC" w14:paraId="46D5D35E" w14:textId="7777777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04D75">
        <w:rPr>
          <w:rFonts w:ascii="Segoe UI" w:hAnsi="Segoe UI" w:cs="Segoe UI"/>
          <w:sz w:val="24"/>
          <w:szCs w:val="24"/>
        </w:rPr>
        <w:t xml:space="preserve">Where a </w:t>
      </w:r>
      <w:r w:rsidRPr="00904D75" w:rsidR="0074550F">
        <w:rPr>
          <w:rFonts w:ascii="Segoe UI" w:hAnsi="Segoe UI" w:cs="Segoe UI"/>
          <w:sz w:val="24"/>
          <w:szCs w:val="24"/>
        </w:rPr>
        <w:t xml:space="preserve">resident </w:t>
      </w:r>
      <w:r w:rsidRPr="00904D75">
        <w:rPr>
          <w:rFonts w:ascii="Segoe UI" w:hAnsi="Segoe UI" w:cs="Segoe UI"/>
          <w:sz w:val="24"/>
          <w:szCs w:val="24"/>
        </w:rPr>
        <w:t xml:space="preserve">may need longer to process information (due to English as a second language, </w:t>
      </w:r>
      <w:r w:rsidR="00904D75">
        <w:rPr>
          <w:rFonts w:ascii="Segoe UI" w:hAnsi="Segoe UI" w:cs="Segoe UI"/>
          <w:sz w:val="24"/>
          <w:szCs w:val="24"/>
        </w:rPr>
        <w:t>a Learning Disability or a Learning Difficulty such as D</w:t>
      </w:r>
      <w:r w:rsidRPr="00904D75">
        <w:rPr>
          <w:rFonts w:ascii="Segoe UI" w:hAnsi="Segoe UI" w:cs="Segoe UI"/>
          <w:sz w:val="24"/>
          <w:szCs w:val="24"/>
        </w:rPr>
        <w:t>yslexia</w:t>
      </w:r>
      <w:r w:rsidR="00904D75">
        <w:rPr>
          <w:rFonts w:ascii="Segoe UI" w:hAnsi="Segoe UI" w:cs="Segoe UI"/>
          <w:sz w:val="24"/>
          <w:szCs w:val="24"/>
        </w:rPr>
        <w:t xml:space="preserve">) – additional time </w:t>
      </w:r>
      <w:r w:rsidRPr="00904D75">
        <w:rPr>
          <w:rFonts w:ascii="Segoe UI" w:hAnsi="Segoe UI" w:cs="Segoe UI"/>
          <w:sz w:val="24"/>
          <w:szCs w:val="24"/>
        </w:rPr>
        <w:t xml:space="preserve">will be considered. </w:t>
      </w:r>
    </w:p>
    <w:p w:rsidRPr="00904D75" w:rsidR="006E52AC" w:rsidP="00904D75" w:rsidRDefault="006E52AC" w14:paraId="0FB78278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Pr="00904D75" w:rsidR="00EF22E4" w:rsidP="00904D75" w:rsidRDefault="006E52AC" w14:paraId="0562CB0E" w14:textId="2041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904D75">
        <w:rPr>
          <w:rFonts w:ascii="Segoe UI" w:hAnsi="Segoe UI" w:cs="Segoe UI"/>
          <w:sz w:val="24"/>
          <w:szCs w:val="24"/>
        </w:rPr>
        <w:t xml:space="preserve">You will be able to claim </w:t>
      </w:r>
      <w:r w:rsidRPr="00904D75" w:rsidR="00E20349">
        <w:rPr>
          <w:rFonts w:ascii="Segoe UI" w:hAnsi="Segoe UI" w:cs="Segoe UI"/>
          <w:sz w:val="24"/>
          <w:szCs w:val="24"/>
        </w:rPr>
        <w:t xml:space="preserve">at the end of each quarter (four times a year). </w:t>
      </w:r>
    </w:p>
    <w:p w:rsidR="00904D75" w:rsidP="00904D75" w:rsidRDefault="00904D75" w14:paraId="34CE0A41" w14:textId="77777777">
      <w:pPr>
        <w:pStyle w:val="Heading1"/>
        <w:spacing w:before="0" w:after="0"/>
        <w:rPr>
          <w:rFonts w:ascii="Segoe UI" w:hAnsi="Segoe UI" w:cs="Segoe UI" w:eastAsiaTheme="minorHAnsi"/>
          <w:color w:val="auto"/>
        </w:rPr>
      </w:pPr>
    </w:p>
    <w:p w:rsidRPr="00904D75" w:rsidR="00E20349" w:rsidP="00904D75" w:rsidRDefault="00E20349" w14:paraId="19FD8802" w14:textId="77777777">
      <w:pPr>
        <w:pStyle w:val="Heading1"/>
        <w:spacing w:before="0" w:after="0"/>
        <w:rPr>
          <w:rFonts w:ascii="Segoe UI" w:hAnsi="Segoe UI" w:cs="Segoe UI" w:eastAsiaTheme="minorHAnsi"/>
          <w:color w:val="auto"/>
        </w:rPr>
      </w:pPr>
      <w:r w:rsidRPr="00904D75">
        <w:rPr>
          <w:rFonts w:ascii="Segoe UI" w:hAnsi="Segoe UI" w:cs="Segoe UI" w:eastAsiaTheme="minorHAnsi"/>
          <w:color w:val="auto"/>
        </w:rPr>
        <w:t>How do I apply?</w:t>
      </w:r>
    </w:p>
    <w:p w:rsidR="00904D75" w:rsidP="00904D75" w:rsidRDefault="00904D75" w14:paraId="62EBF3C5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Pr="000F5AC0" w:rsidR="00E20349" w:rsidP="000F5AC0" w:rsidRDefault="00904D75" w14:paraId="1AEC6F2E" w14:textId="3622993B" w14:noSpellErr="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1656C2C7" w:rsidR="08A66CCF">
        <w:rPr>
          <w:rFonts w:ascii="Segoe UI" w:hAnsi="Segoe UI" w:cs="Segoe UI"/>
          <w:sz w:val="24"/>
          <w:szCs w:val="24"/>
        </w:rPr>
        <w:t xml:space="preserve">Please email us at </w:t>
      </w:r>
      <w:hyperlink r:id="R692578725a274c32">
        <w:r w:rsidRPr="1656C2C7" w:rsidR="08A66CCF">
          <w:rPr>
            <w:rStyle w:val="Hyperlink"/>
            <w:rFonts w:ascii="Segoe UI" w:hAnsi="Segoe UI" w:cs="Segoe UI"/>
            <w:sz w:val="24"/>
            <w:szCs w:val="24"/>
          </w:rPr>
          <w:t>Autism.Commissioning@newham.gov.uk</w:t>
        </w:r>
      </w:hyperlink>
      <w:r w:rsidRPr="1656C2C7" w:rsidR="08A66CCF">
        <w:rPr>
          <w:rFonts w:ascii="Segoe UI" w:hAnsi="Segoe UI" w:cs="Segoe UI"/>
          <w:sz w:val="24"/>
          <w:szCs w:val="24"/>
        </w:rPr>
        <w:t xml:space="preserve"> t</w:t>
      </w:r>
      <w:r w:rsidRPr="1656C2C7" w:rsidR="5768C7A2">
        <w:rPr>
          <w:rFonts w:ascii="Segoe UI" w:hAnsi="Segoe UI" w:cs="Segoe UI"/>
          <w:sz w:val="24"/>
          <w:szCs w:val="24"/>
        </w:rPr>
        <w:t>ell</w:t>
      </w:r>
      <w:r w:rsidRPr="1656C2C7" w:rsidR="08A66CCF">
        <w:rPr>
          <w:rFonts w:ascii="Segoe UI" w:hAnsi="Segoe UI" w:cs="Segoe UI"/>
          <w:sz w:val="24"/>
          <w:szCs w:val="24"/>
        </w:rPr>
        <w:t>ing</w:t>
      </w:r>
      <w:r w:rsidRPr="1656C2C7" w:rsidR="5768C7A2">
        <w:rPr>
          <w:rFonts w:ascii="Segoe UI" w:hAnsi="Segoe UI" w:cs="Segoe UI"/>
          <w:sz w:val="24"/>
          <w:szCs w:val="24"/>
        </w:rPr>
        <w:t xml:space="preserve"> us a little about yourself</w:t>
      </w:r>
      <w:r w:rsidRPr="1656C2C7" w:rsidR="08A66CCF">
        <w:rPr>
          <w:rFonts w:ascii="Segoe UI" w:hAnsi="Segoe UI" w:cs="Segoe UI"/>
          <w:sz w:val="24"/>
          <w:szCs w:val="24"/>
        </w:rPr>
        <w:t>:</w:t>
      </w:r>
      <w:r w:rsidRPr="1656C2C7" w:rsidR="25D6DB25">
        <w:rPr>
          <w:rFonts w:ascii="Segoe UI" w:hAnsi="Segoe UI" w:cs="Segoe UI"/>
          <w:sz w:val="24"/>
          <w:szCs w:val="24"/>
        </w:rPr>
        <w:t xml:space="preserve"> your experiences and skills </w:t>
      </w:r>
      <w:r w:rsidRPr="1656C2C7" w:rsidR="5768C7A2">
        <w:rPr>
          <w:rFonts w:ascii="Segoe UI" w:hAnsi="Segoe UI" w:cs="Segoe UI"/>
          <w:sz w:val="24"/>
          <w:szCs w:val="24"/>
        </w:rPr>
        <w:t>and wh</w:t>
      </w:r>
      <w:r w:rsidRPr="1656C2C7" w:rsidR="08A66CCF">
        <w:rPr>
          <w:rFonts w:ascii="Segoe UI" w:hAnsi="Segoe UI" w:cs="Segoe UI"/>
          <w:sz w:val="24"/>
          <w:szCs w:val="24"/>
        </w:rPr>
        <w:t xml:space="preserve">at </w:t>
      </w:r>
      <w:r w:rsidRPr="1656C2C7" w:rsidR="5768C7A2">
        <w:rPr>
          <w:rFonts w:ascii="Segoe UI" w:hAnsi="Segoe UI" w:cs="Segoe UI"/>
          <w:sz w:val="24"/>
          <w:szCs w:val="24"/>
        </w:rPr>
        <w:t xml:space="preserve">you </w:t>
      </w:r>
      <w:r w:rsidRPr="1656C2C7" w:rsidR="08A66CCF">
        <w:rPr>
          <w:rFonts w:ascii="Segoe UI" w:hAnsi="Segoe UI" w:cs="Segoe UI"/>
          <w:sz w:val="24"/>
          <w:szCs w:val="24"/>
        </w:rPr>
        <w:t xml:space="preserve">could bring to </w:t>
      </w:r>
      <w:r w:rsidRPr="1656C2C7" w:rsidR="5768C7A2">
        <w:rPr>
          <w:rFonts w:ascii="Segoe UI" w:hAnsi="Segoe UI" w:cs="Segoe UI"/>
          <w:sz w:val="24"/>
          <w:szCs w:val="24"/>
        </w:rPr>
        <w:t>the role</w:t>
      </w:r>
      <w:r w:rsidRPr="1656C2C7" w:rsidR="25D6DB25">
        <w:rPr>
          <w:rFonts w:ascii="Segoe UI" w:hAnsi="Segoe UI" w:cs="Segoe UI"/>
          <w:sz w:val="24"/>
          <w:szCs w:val="24"/>
        </w:rPr>
        <w:t>. (</w:t>
      </w:r>
      <w:r w:rsidRPr="1656C2C7" w:rsidR="25D6DB25">
        <w:rPr>
          <w:rFonts w:ascii="Segoe UI" w:hAnsi="Segoe UI" w:cs="Segoe UI"/>
          <w:sz w:val="24"/>
          <w:szCs w:val="24"/>
        </w:rPr>
        <w:t>maximum</w:t>
      </w:r>
      <w:r w:rsidRPr="1656C2C7" w:rsidR="25D6DB25">
        <w:rPr>
          <w:rFonts w:ascii="Segoe UI" w:hAnsi="Segoe UI" w:cs="Segoe UI"/>
          <w:sz w:val="24"/>
          <w:szCs w:val="24"/>
        </w:rPr>
        <w:t xml:space="preserve"> of 600 words)</w:t>
      </w:r>
      <w:r w:rsidRPr="1656C2C7" w:rsidR="5768C7A2">
        <w:rPr>
          <w:rFonts w:ascii="Segoe UI" w:hAnsi="Segoe UI" w:cs="Segoe UI"/>
          <w:sz w:val="24"/>
          <w:szCs w:val="24"/>
        </w:rPr>
        <w:t>.</w:t>
      </w:r>
      <w:r w:rsidRPr="1656C2C7" w:rsidR="62FC447B">
        <w:rPr>
          <w:rFonts w:ascii="Segoe UI" w:hAnsi="Segoe UI" w:cs="Segoe UI"/>
          <w:sz w:val="24"/>
          <w:szCs w:val="24"/>
        </w:rPr>
        <w:t xml:space="preserve"> </w:t>
      </w:r>
      <w:r w:rsidRPr="1656C2C7" w:rsidR="08A66CCF">
        <w:rPr>
          <w:rFonts w:ascii="Segoe UI" w:hAnsi="Segoe UI" w:cs="Segoe UI"/>
          <w:sz w:val="24"/>
          <w:szCs w:val="24"/>
        </w:rPr>
        <w:t xml:space="preserve">If you need help to do this, please </w:t>
      </w:r>
      <w:r w:rsidRPr="1656C2C7" w:rsidR="3AAF3BAC">
        <w:rPr>
          <w:rFonts w:ascii="Segoe UI" w:hAnsi="Segoe UI" w:cs="Segoe UI"/>
          <w:sz w:val="24"/>
          <w:szCs w:val="24"/>
        </w:rPr>
        <w:t>email us and we will support you.</w:t>
      </w:r>
    </w:p>
    <w:p w:rsidR="1656C2C7" w:rsidP="1656C2C7" w:rsidRDefault="1656C2C7" w14:paraId="40DC5EA2" w14:textId="14D778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78E039CE" w:rsidP="1656C2C7" w:rsidRDefault="78E039CE" w14:paraId="0F336123" w14:textId="2A1228A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1656C2C7" w:rsidR="78E039CE">
        <w:rPr>
          <w:rFonts w:ascii="Segoe UI" w:hAnsi="Segoe UI" w:cs="Segoe UI"/>
          <w:b w:val="1"/>
          <w:bCs w:val="1"/>
          <w:sz w:val="24"/>
          <w:szCs w:val="24"/>
        </w:rPr>
        <w:t>Deadline:</w:t>
      </w:r>
      <w:r w:rsidRPr="1656C2C7" w:rsidR="78E039CE">
        <w:rPr>
          <w:rFonts w:ascii="Segoe UI" w:hAnsi="Segoe UI" w:cs="Segoe UI"/>
          <w:sz w:val="24"/>
          <w:szCs w:val="24"/>
        </w:rPr>
        <w:t xml:space="preserve"> </w:t>
      </w:r>
      <w:r w:rsidRPr="1656C2C7" w:rsidR="78E039CE">
        <w:rPr>
          <w:rFonts w:ascii="Segoe UI" w:hAnsi="Segoe UI" w:cs="Segoe UI"/>
          <w:color w:val="FF0000"/>
          <w:sz w:val="24"/>
          <w:szCs w:val="24"/>
        </w:rPr>
        <w:t>Monday 30 September 2024</w:t>
      </w:r>
    </w:p>
    <w:p w:rsidRPr="00904D75" w:rsidR="008C5731" w:rsidP="00904D75" w:rsidRDefault="008C5731" w14:paraId="6D98A12B" w14:textId="7777777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E20349" w:rsidP="00904D75" w:rsidRDefault="00E20349" w14:paraId="45B03DE3" w14:textId="7777777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04D75">
        <w:rPr>
          <w:rFonts w:ascii="Segoe UI" w:hAnsi="Segoe UI" w:cs="Segoe UI"/>
          <w:sz w:val="24"/>
          <w:szCs w:val="24"/>
        </w:rPr>
        <w:t>We look forward to hearing from you.</w:t>
      </w:r>
    </w:p>
    <w:p w:rsidR="00904D75" w:rsidP="00904D75" w:rsidRDefault="00904D75" w14:paraId="2946DB82" w14:textId="7777777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Pr="00904D75" w:rsidR="00904D75" w:rsidP="00904D75" w:rsidRDefault="00904D75" w14:paraId="79459B10" w14:textId="1BC3972C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7EE6B7D5">
        <w:rPr>
          <w:rFonts w:ascii="Segoe UI" w:hAnsi="Segoe UI" w:cs="Segoe UI"/>
          <w:sz w:val="24"/>
          <w:szCs w:val="24"/>
        </w:rPr>
        <w:t>Applications will be shared with the ARAG</w:t>
      </w:r>
      <w:r w:rsidRPr="7EE6B7D5" w:rsidR="284E0329">
        <w:rPr>
          <w:rFonts w:ascii="Segoe UI" w:hAnsi="Segoe UI" w:cs="Segoe UI"/>
          <w:sz w:val="24"/>
          <w:szCs w:val="24"/>
        </w:rPr>
        <w:t xml:space="preserve"> and, if there are more than two applying for the same role, members</w:t>
      </w:r>
      <w:r w:rsidRPr="7EE6B7D5">
        <w:rPr>
          <w:rFonts w:ascii="Segoe UI" w:hAnsi="Segoe UI" w:cs="Segoe UI"/>
          <w:sz w:val="24"/>
          <w:szCs w:val="24"/>
        </w:rPr>
        <w:t xml:space="preserve"> will be asked to vote. </w:t>
      </w:r>
    </w:p>
    <w:p w:rsidRPr="00904D75" w:rsidR="0046262B" w:rsidP="00904D75" w:rsidRDefault="005766DC" w14:paraId="5997CC1D" w14:textId="77777777" w14:noSpellErr="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4D70E838" w14:textId="08209B8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79C45ABE" w14:textId="679B7F24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0E0CBD8D" w14:textId="6A70307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2BA35793" w14:textId="2B5BD4E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133F6A1B" w14:textId="10AFA95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6B2AFD5B" w14:textId="43F9A29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3A181E25" w14:textId="4302A00E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58B6F853" w14:textId="64CC9D7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1B8A60AB" w14:textId="2A33207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634AB7CB" w14:textId="5C277A4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703E2D1C" w14:textId="5508571E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3902FBA4" w14:textId="6396F0E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1950B4D5" w14:textId="1A66CAA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1656C2C7" w:rsidP="1656C2C7" w:rsidRDefault="1656C2C7" w14:paraId="346587B3" w14:textId="7F569F7F">
      <w:pPr>
        <w:pStyle w:val="Normal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4C289085" w:rsidP="1656C2C7" w:rsidRDefault="4C289085" w14:paraId="66D09C1A" w14:textId="096D9BA7">
      <w:pPr>
        <w:pStyle w:val="Normal"/>
        <w:tabs>
          <w:tab w:val="left" w:leader="none" w:pos="8100"/>
        </w:tabs>
        <w:spacing w:after="0" w:line="240" w:lineRule="auto"/>
        <w:ind w:left="0" w:firstLine="0"/>
      </w:pPr>
      <w:r w:rsidR="4C289085">
        <w:drawing>
          <wp:inline wp14:editId="6056BF1B" wp14:anchorId="6FC9CCDB">
            <wp:extent cx="1047750" cy="933450"/>
            <wp:effectExtent l="0" t="0" r="0" b="0"/>
            <wp:docPr id="11985718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817e7fbfba47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04D75" w:rsidR="0046262B" w:rsidSect="00904D75">
      <w:footerReference w:type="default" r:id="rId12"/>
      <w:pgSz w:w="11906" w:h="16838" w:orient="portrait"/>
      <w:pgMar w:top="567" w:right="567" w:bottom="567" w:left="567" w:header="708" w:footer="708" w:gutter="0"/>
      <w:cols w:space="708"/>
      <w:docGrid w:linePitch="360"/>
      <w:headerReference w:type="default" r:id="Rb92b41724f594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DC" w:rsidP="00957F92" w:rsidRDefault="005766DC" w14:paraId="1AF6ADA2" w14:textId="77777777">
      <w:pPr>
        <w:spacing w:after="0" w:line="240" w:lineRule="auto"/>
      </w:pPr>
      <w:r>
        <w:separator/>
      </w:r>
    </w:p>
  </w:endnote>
  <w:endnote w:type="continuationSeparator" w:id="0">
    <w:p w:rsidR="005766DC" w:rsidP="00957F92" w:rsidRDefault="005766DC" w14:paraId="55637D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57F92" w:rsidR="00957F92" w:rsidRDefault="00957F92" w14:paraId="66B28F07" w14:textId="77777777">
    <w:pPr>
      <w:pStyle w:val="Footer"/>
      <w:rPr>
        <w:sz w:val="16"/>
        <w:szCs w:val="16"/>
      </w:rPr>
    </w:pPr>
    <w:r w:rsidRPr="00957F92">
      <w:rPr>
        <w:sz w:val="16"/>
        <w:szCs w:val="16"/>
      </w:rPr>
      <w:t xml:space="preserve">Newham Adults Commissioning                 </w:t>
    </w:r>
    <w:r>
      <w:rPr>
        <w:sz w:val="16"/>
        <w:szCs w:val="16"/>
      </w:rPr>
      <w:t xml:space="preserve">                    </w:t>
    </w:r>
    <w:r w:rsidRPr="00957F92">
      <w:rPr>
        <w:sz w:val="16"/>
        <w:szCs w:val="16"/>
      </w:rPr>
      <w:t xml:space="preserve">   </w:t>
    </w:r>
    <w:r w:rsidR="00517C93">
      <w:rPr>
        <w:sz w:val="16"/>
        <w:szCs w:val="16"/>
      </w:rPr>
      <w:t>May</w:t>
    </w:r>
    <w:r w:rsidRPr="00957F92">
      <w:rPr>
        <w:sz w:val="16"/>
        <w:szCs w:val="16"/>
      </w:rPr>
      <w:t xml:space="preserve"> 2023</w:t>
    </w:r>
  </w:p>
  <w:p w:rsidR="00957F92" w:rsidRDefault="00957F92" w14:paraId="08CE6F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DC" w:rsidP="00957F92" w:rsidRDefault="005766DC" w14:paraId="551B0D60" w14:textId="77777777">
      <w:pPr>
        <w:spacing w:after="0" w:line="240" w:lineRule="auto"/>
      </w:pPr>
      <w:r>
        <w:separator/>
      </w:r>
    </w:p>
  </w:footnote>
  <w:footnote w:type="continuationSeparator" w:id="0">
    <w:p w:rsidR="005766DC" w:rsidP="00957F92" w:rsidRDefault="005766DC" w14:paraId="7D88F69D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1656C2C7" w:rsidTr="1656C2C7" w14:paraId="4C06B674">
      <w:trPr>
        <w:trHeight w:val="300"/>
      </w:trPr>
      <w:tc>
        <w:tcPr>
          <w:tcW w:w="3590" w:type="dxa"/>
          <w:tcMar/>
        </w:tcPr>
        <w:p w:rsidR="1656C2C7" w:rsidP="1656C2C7" w:rsidRDefault="1656C2C7" w14:paraId="4C6EF1E0" w14:textId="25596A4B">
          <w:pPr>
            <w:pStyle w:val="Header"/>
            <w:bidi w:val="0"/>
            <w:ind w:left="-115"/>
            <w:jc w:val="left"/>
          </w:pPr>
        </w:p>
      </w:tc>
      <w:tc>
        <w:tcPr>
          <w:tcW w:w="3590" w:type="dxa"/>
          <w:tcMar/>
        </w:tcPr>
        <w:p w:rsidR="1656C2C7" w:rsidP="1656C2C7" w:rsidRDefault="1656C2C7" w14:paraId="1D3EF90D" w14:textId="04569B50">
          <w:pPr>
            <w:pStyle w:val="Header"/>
            <w:bidi w:val="0"/>
            <w:jc w:val="center"/>
          </w:pPr>
        </w:p>
      </w:tc>
      <w:tc>
        <w:tcPr>
          <w:tcW w:w="3590" w:type="dxa"/>
          <w:tcMar/>
        </w:tcPr>
        <w:p w:rsidR="1656C2C7" w:rsidP="1656C2C7" w:rsidRDefault="1656C2C7" w14:paraId="7A8895A0" w14:textId="060480A5">
          <w:pPr>
            <w:pStyle w:val="Header"/>
            <w:bidi w:val="0"/>
            <w:ind w:right="-115"/>
            <w:jc w:val="right"/>
          </w:pPr>
        </w:p>
      </w:tc>
    </w:tr>
  </w:tbl>
  <w:p w:rsidR="1656C2C7" w:rsidP="1656C2C7" w:rsidRDefault="1656C2C7" w14:paraId="5534E756" w14:textId="55A1BDF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17B7F"/>
    <w:multiLevelType w:val="multilevel"/>
    <w:tmpl w:val="31E2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33C8D"/>
    <w:multiLevelType w:val="hybridMultilevel"/>
    <w:tmpl w:val="61AED8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220E10"/>
    <w:multiLevelType w:val="hybridMultilevel"/>
    <w:tmpl w:val="5D666C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4821DA"/>
    <w:multiLevelType w:val="hybridMultilevel"/>
    <w:tmpl w:val="DC0442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484C9E"/>
    <w:multiLevelType w:val="hybridMultilevel"/>
    <w:tmpl w:val="17A8DA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D7261C7"/>
    <w:multiLevelType w:val="hybridMultilevel"/>
    <w:tmpl w:val="B26A26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706508"/>
    <w:multiLevelType w:val="hybridMultilevel"/>
    <w:tmpl w:val="3BDCC686"/>
    <w:lvl w:ilvl="0" w:tplc="EC24C8B2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Arial" w:eastAsiaTheme="minorHAnsi"/>
      </w:rPr>
    </w:lvl>
    <w:lvl w:ilvl="1" w:tplc="ABAEA0B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0758046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3C90C50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EBC8DA7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3E1E641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80E2CE9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01A0B18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6D3C337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7" w15:restartNumberingAfterBreak="0">
    <w:nsid w:val="657871A5"/>
    <w:multiLevelType w:val="hybridMultilevel"/>
    <w:tmpl w:val="419ED1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F77EA0"/>
    <w:multiLevelType w:val="hybridMultilevel"/>
    <w:tmpl w:val="117C1432"/>
    <w:lvl w:ilvl="0" w:tplc="64D6E7C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Arial" w:eastAsiaTheme="minorHAnsi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revisionView w:inkAnnotations="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49"/>
    <w:rsid w:val="000F5AC0"/>
    <w:rsid w:val="002A54E3"/>
    <w:rsid w:val="003A1023"/>
    <w:rsid w:val="003B4CE4"/>
    <w:rsid w:val="00450530"/>
    <w:rsid w:val="0048547A"/>
    <w:rsid w:val="004B3F4D"/>
    <w:rsid w:val="004B62CE"/>
    <w:rsid w:val="00517C93"/>
    <w:rsid w:val="005766DC"/>
    <w:rsid w:val="00670434"/>
    <w:rsid w:val="00697E1D"/>
    <w:rsid w:val="006E52AC"/>
    <w:rsid w:val="006E580B"/>
    <w:rsid w:val="006F35B5"/>
    <w:rsid w:val="00725B06"/>
    <w:rsid w:val="0074550F"/>
    <w:rsid w:val="007A015A"/>
    <w:rsid w:val="00822B05"/>
    <w:rsid w:val="0087611E"/>
    <w:rsid w:val="008C4FD8"/>
    <w:rsid w:val="008C5731"/>
    <w:rsid w:val="008F68E7"/>
    <w:rsid w:val="00904D75"/>
    <w:rsid w:val="00957F92"/>
    <w:rsid w:val="00991D4F"/>
    <w:rsid w:val="009A3B70"/>
    <w:rsid w:val="00A80788"/>
    <w:rsid w:val="00BC00BE"/>
    <w:rsid w:val="00CDD7D8"/>
    <w:rsid w:val="00D64258"/>
    <w:rsid w:val="00D8629B"/>
    <w:rsid w:val="00E20349"/>
    <w:rsid w:val="00EF22E4"/>
    <w:rsid w:val="00F311FA"/>
    <w:rsid w:val="030207C7"/>
    <w:rsid w:val="03485A0E"/>
    <w:rsid w:val="03E19E61"/>
    <w:rsid w:val="03E19E61"/>
    <w:rsid w:val="057B20F8"/>
    <w:rsid w:val="075B0758"/>
    <w:rsid w:val="08A66CCF"/>
    <w:rsid w:val="094C9035"/>
    <w:rsid w:val="0B1A50D1"/>
    <w:rsid w:val="0D5528A5"/>
    <w:rsid w:val="0E6E4614"/>
    <w:rsid w:val="0FA9F026"/>
    <w:rsid w:val="134A6D33"/>
    <w:rsid w:val="14AAE759"/>
    <w:rsid w:val="1656C2C7"/>
    <w:rsid w:val="16DE021A"/>
    <w:rsid w:val="1791367E"/>
    <w:rsid w:val="17CFD380"/>
    <w:rsid w:val="17CFD380"/>
    <w:rsid w:val="18DB4A0C"/>
    <w:rsid w:val="24B4FD34"/>
    <w:rsid w:val="25441550"/>
    <w:rsid w:val="25D6DB25"/>
    <w:rsid w:val="25DA43B4"/>
    <w:rsid w:val="284E0329"/>
    <w:rsid w:val="2876D2E7"/>
    <w:rsid w:val="287B4430"/>
    <w:rsid w:val="2E0B463C"/>
    <w:rsid w:val="2FCABB63"/>
    <w:rsid w:val="36C85ACE"/>
    <w:rsid w:val="3AAF3BAC"/>
    <w:rsid w:val="3ED1335F"/>
    <w:rsid w:val="3EF0F735"/>
    <w:rsid w:val="427A2919"/>
    <w:rsid w:val="4595FD3D"/>
    <w:rsid w:val="45C4E6BD"/>
    <w:rsid w:val="467DF4D9"/>
    <w:rsid w:val="4825C6BD"/>
    <w:rsid w:val="49A0D818"/>
    <w:rsid w:val="4A0C49DE"/>
    <w:rsid w:val="4C289085"/>
    <w:rsid w:val="4C38972E"/>
    <w:rsid w:val="4C4764D5"/>
    <w:rsid w:val="4EF9B34C"/>
    <w:rsid w:val="4FB47D12"/>
    <w:rsid w:val="5373DF23"/>
    <w:rsid w:val="5650353A"/>
    <w:rsid w:val="56AA6B2E"/>
    <w:rsid w:val="5768C7A2"/>
    <w:rsid w:val="5C43FFA9"/>
    <w:rsid w:val="5E497721"/>
    <w:rsid w:val="5E8889D4"/>
    <w:rsid w:val="5EFDCAE4"/>
    <w:rsid w:val="62FC447B"/>
    <w:rsid w:val="642C6819"/>
    <w:rsid w:val="645FF06B"/>
    <w:rsid w:val="68596501"/>
    <w:rsid w:val="697A205E"/>
    <w:rsid w:val="6A58EB24"/>
    <w:rsid w:val="6A58EF04"/>
    <w:rsid w:val="6B306FB9"/>
    <w:rsid w:val="6BFCEB70"/>
    <w:rsid w:val="6C2AEF02"/>
    <w:rsid w:val="6C5AE20D"/>
    <w:rsid w:val="6C5AE20D"/>
    <w:rsid w:val="70A2A070"/>
    <w:rsid w:val="70EACE75"/>
    <w:rsid w:val="70F6D8AE"/>
    <w:rsid w:val="72E02F3B"/>
    <w:rsid w:val="73BBEAB1"/>
    <w:rsid w:val="76E64B13"/>
    <w:rsid w:val="789C225A"/>
    <w:rsid w:val="78E039CE"/>
    <w:rsid w:val="7A557D00"/>
    <w:rsid w:val="7AB84D4A"/>
    <w:rsid w:val="7CE0CC89"/>
    <w:rsid w:val="7D4BFC56"/>
    <w:rsid w:val="7D4BFC56"/>
    <w:rsid w:val="7EE6B7D5"/>
    <w:rsid w:val="7FD1C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B582"/>
  <w15:chartTrackingRefBased/>
  <w15:docId w15:val="{A0D07584-D635-41D5-BE04-4B2976842C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034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20349"/>
    <w:pPr>
      <w:autoSpaceDE w:val="0"/>
      <w:autoSpaceDN w:val="0"/>
      <w:adjustRightInd w:val="0"/>
      <w:spacing w:before="360" w:after="120" w:line="240" w:lineRule="auto"/>
      <w:outlineLvl w:val="0"/>
    </w:pPr>
    <w:rPr>
      <w:rFonts w:ascii="Arial" w:hAnsi="Arial" w:eastAsia="Times New Roman" w:cs="Arial"/>
      <w:b/>
      <w:bCs/>
      <w:color w:val="00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20349"/>
    <w:rPr>
      <w:rFonts w:ascii="Arial" w:hAnsi="Arial" w:eastAsia="Times New Roman" w:cs="Arial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3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03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34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F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7F92"/>
  </w:style>
  <w:style w:type="paragraph" w:styleId="Footer">
    <w:name w:val="footer"/>
    <w:basedOn w:val="Normal"/>
    <w:link w:val="FooterChar"/>
    <w:uiPriority w:val="99"/>
    <w:unhideWhenUsed/>
    <w:rsid w:val="00957F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7F92"/>
  </w:style>
  <w:style w:type="paragraph" w:styleId="BalloonText">
    <w:name w:val="Balloon Text"/>
    <w:basedOn w:val="Normal"/>
    <w:link w:val="BalloonTextChar"/>
    <w:uiPriority w:val="99"/>
    <w:semiHidden/>
    <w:unhideWhenUsed/>
    <w:rsid w:val="0090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4D75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8F68E7"/>
  </w:style>
  <w:style w:type="character" w:styleId="eop" w:customStyle="1">
    <w:name w:val="eop"/>
    <w:basedOn w:val="DefaultParagraphFont"/>
    <w:rsid w:val="008F68E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gov.uk/government/publications/national-strategy-for-autistic-children-young-people-and-adults-2021-to-2026/the-national-strategy-for-autistic-children-young-people-and-adults-2021-to-2026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Autism.Commissioning@newham.gov.uk" TargetMode="External" Id="R692578725a274c32" /><Relationship Type="http://schemas.openxmlformats.org/officeDocument/2006/relationships/image" Target="/media/image.jpg" Id="R5e817e7fbfba47e2" /><Relationship Type="http://schemas.openxmlformats.org/officeDocument/2006/relationships/header" Target="header.xml" Id="Rb92b41724f5944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FE83B819571468F9B0DEC105307AD" ma:contentTypeVersion="14" ma:contentTypeDescription="Create a new document." ma:contentTypeScope="" ma:versionID="5e44d8e728f0ac0400c3ddfa27a5b775">
  <xsd:schema xmlns:xsd="http://www.w3.org/2001/XMLSchema" xmlns:xs="http://www.w3.org/2001/XMLSchema" xmlns:p="http://schemas.microsoft.com/office/2006/metadata/properties" xmlns:ns2="cb44e0a6-ca89-4854-9a4a-f6de4e1285c2" xmlns:ns3="e57cc219-33d8-47cf-8512-a4c00f217714" targetNamespace="http://schemas.microsoft.com/office/2006/metadata/properties" ma:root="true" ma:fieldsID="9a4c14d27292990e284abb9757ee889a" ns2:_="" ns3:_="">
    <xsd:import namespace="cb44e0a6-ca89-4854-9a4a-f6de4e1285c2"/>
    <xsd:import namespace="e57cc219-33d8-47cf-8512-a4c00f21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4e0a6-ca89-4854-9a4a-f6de4e12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ef2803-65c2-4b30-b947-d41ffc500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cc219-33d8-47cf-8512-a4c00f217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bf6181-c5eb-4c98-90f6-2522a4d8be05}" ma:internalName="TaxCatchAll" ma:showField="CatchAllData" ma:web="e57cc219-33d8-47cf-8512-a4c00f217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4e0a6-ca89-4854-9a4a-f6de4e1285c2">
      <Terms xmlns="http://schemas.microsoft.com/office/infopath/2007/PartnerControls"/>
    </lcf76f155ced4ddcb4097134ff3c332f>
    <TaxCatchAll xmlns="e57cc219-33d8-47cf-8512-a4c00f2177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A80AD-389A-443E-9808-9C5806D95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4e0a6-ca89-4854-9a4a-f6de4e1285c2"/>
    <ds:schemaRef ds:uri="e57cc219-33d8-47cf-8512-a4c00f217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DC5B2-C86D-4506-B76E-C10C279BC4ED}">
  <ds:schemaRefs>
    <ds:schemaRef ds:uri="http://schemas.microsoft.com/office/2006/metadata/properties"/>
    <ds:schemaRef ds:uri="http://schemas.microsoft.com/office/infopath/2007/PartnerControls"/>
    <ds:schemaRef ds:uri="cb44e0a6-ca89-4854-9a4a-f6de4e1285c2"/>
    <ds:schemaRef ds:uri="e57cc219-33d8-47cf-8512-a4c00f217714"/>
  </ds:schemaRefs>
</ds:datastoreItem>
</file>

<file path=customXml/itemProps3.xml><?xml version="1.0" encoding="utf-8"?>
<ds:datastoreItem xmlns:ds="http://schemas.openxmlformats.org/officeDocument/2006/customXml" ds:itemID="{40D03DE5-1050-49DB-B557-9BED7742A53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oneSource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Noorjahan Begum</dc:creator>
  <keywords/>
  <dc:description/>
  <lastModifiedBy>Linda Wan</lastModifiedBy>
  <revision>8</revision>
  <dcterms:created xsi:type="dcterms:W3CDTF">2023-05-16T08:32:00.0000000Z</dcterms:created>
  <dcterms:modified xsi:type="dcterms:W3CDTF">2024-08-21T11:40:54.2756104Z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0x010100BD4FE83B819571468F9B0DEC105307AD</vt:lpwstr>
  </property>
  <property fmtid="{D5CDD505-2E9C-101B-9397-08002B2CF9AE}" pid="3" name="MediaServiceImageTags">
    <vt:lpwstr/>
  </property>
</Properties>
</file>