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4F" w:rsidRPr="004F634F" w:rsidRDefault="004F634F" w:rsidP="004F634F">
      <w:pPr>
        <w:rPr>
          <w:rFonts w:ascii="Arial" w:hAnsi="Arial" w:cs="Arial"/>
          <w:b/>
          <w:sz w:val="28"/>
          <w:szCs w:val="28"/>
        </w:rPr>
      </w:pPr>
      <w:r w:rsidRPr="004F634F">
        <w:rPr>
          <w:rFonts w:ascii="Arial" w:hAnsi="Arial" w:cs="Arial"/>
          <w:b/>
          <w:sz w:val="28"/>
          <w:szCs w:val="28"/>
        </w:rPr>
        <w:t>ODESSA LOW TRAFFIC NEIGHBOURHOOD</w:t>
      </w:r>
    </w:p>
    <w:p w:rsidR="00627AC2" w:rsidRPr="004F634F" w:rsidRDefault="004F634F" w:rsidP="004F634F">
      <w:pPr>
        <w:rPr>
          <w:rFonts w:ascii="Arial" w:hAnsi="Arial" w:cs="Arial"/>
          <w:b/>
          <w:sz w:val="28"/>
          <w:szCs w:val="28"/>
        </w:rPr>
      </w:pPr>
      <w:r w:rsidRPr="004F634F">
        <w:rPr>
          <w:rFonts w:ascii="Arial" w:hAnsi="Arial" w:cs="Arial"/>
          <w:b/>
          <w:sz w:val="28"/>
          <w:szCs w:val="28"/>
        </w:rPr>
        <w:t>Share your views on street improvements</w:t>
      </w:r>
    </w:p>
    <w:p w:rsidR="004F634F" w:rsidRP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r w:rsidRPr="004F634F">
        <w:rPr>
          <w:rFonts w:ascii="Arial" w:hAnsi="Arial" w:cs="Arial"/>
          <w:sz w:val="28"/>
          <w:szCs w:val="28"/>
        </w:rPr>
        <w:t>In September 2022, following extensive public consultation and traffic data collection, the Odessa Low Traffic Neighbourhood was made permanent. This scheme prevents motor vehicles from using the residential area as a short cut, in order to make it easier to walk and cycle, and to improve the quality of life for local residents.</w:t>
      </w:r>
    </w:p>
    <w:p w:rsidR="004F634F" w:rsidRPr="004F634F" w:rsidRDefault="004F634F" w:rsidP="004F634F">
      <w:pPr>
        <w:rPr>
          <w:rFonts w:ascii="Arial" w:hAnsi="Arial" w:cs="Arial"/>
          <w:sz w:val="28"/>
          <w:szCs w:val="28"/>
        </w:rPr>
      </w:pPr>
      <w:r w:rsidRPr="004F634F">
        <w:rPr>
          <w:rFonts w:ascii="Arial" w:hAnsi="Arial" w:cs="Arial"/>
          <w:sz w:val="28"/>
          <w:szCs w:val="28"/>
        </w:rPr>
        <w:t>The Council is now seeking your views on improving the design of the modal filter on Ash Road (see photo above), by converting temporary materials to a permanent design. Modal filters prevent motor vehicles from driving through residential areas using CCTV enforcement, while allowing pedestrians, cyclists, emergency vehicles and waste collection vehicles to pass through.</w:t>
      </w:r>
    </w:p>
    <w:p w:rsid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r>
        <w:rPr>
          <w:rFonts w:ascii="Arial" w:hAnsi="Arial" w:cs="Arial"/>
          <w:sz w:val="28"/>
          <w:szCs w:val="28"/>
        </w:rPr>
        <w:t>This leaflet contains:</w:t>
      </w:r>
    </w:p>
    <w:p w:rsidR="004F634F" w:rsidRPr="004F634F" w:rsidRDefault="004F634F" w:rsidP="004F634F">
      <w:pPr>
        <w:pStyle w:val="ListParagraph"/>
        <w:numPr>
          <w:ilvl w:val="0"/>
          <w:numId w:val="1"/>
        </w:numPr>
        <w:rPr>
          <w:rFonts w:ascii="Arial" w:hAnsi="Arial" w:cs="Arial"/>
          <w:sz w:val="28"/>
          <w:szCs w:val="28"/>
        </w:rPr>
      </w:pPr>
      <w:r w:rsidRPr="004F634F">
        <w:rPr>
          <w:rFonts w:ascii="Arial" w:hAnsi="Arial" w:cs="Arial"/>
          <w:sz w:val="28"/>
          <w:szCs w:val="28"/>
        </w:rPr>
        <w:t>An overview of the low traffic neighbourhood</w:t>
      </w:r>
    </w:p>
    <w:p w:rsidR="004F634F" w:rsidRPr="004F634F" w:rsidRDefault="004F634F" w:rsidP="004F634F">
      <w:pPr>
        <w:pStyle w:val="ListParagraph"/>
        <w:numPr>
          <w:ilvl w:val="0"/>
          <w:numId w:val="1"/>
        </w:numPr>
        <w:rPr>
          <w:rFonts w:ascii="Arial" w:hAnsi="Arial" w:cs="Arial"/>
          <w:sz w:val="28"/>
          <w:szCs w:val="28"/>
        </w:rPr>
      </w:pPr>
      <w:r w:rsidRPr="004F634F">
        <w:rPr>
          <w:rFonts w:ascii="Arial" w:hAnsi="Arial" w:cs="Arial"/>
          <w:sz w:val="28"/>
          <w:szCs w:val="28"/>
        </w:rPr>
        <w:t>Draft designs for a permanent modal filter</w:t>
      </w:r>
    </w:p>
    <w:p w:rsidR="004F634F" w:rsidRP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r w:rsidRPr="004F634F">
        <w:rPr>
          <w:rFonts w:ascii="Arial" w:hAnsi="Arial" w:cs="Arial"/>
          <w:sz w:val="28"/>
          <w:szCs w:val="28"/>
        </w:rPr>
        <w:t>PERMANENT LOW TRAFFIC NEIGHBOURHOOD</w:t>
      </w:r>
    </w:p>
    <w:p w:rsidR="004F634F" w:rsidRP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r w:rsidRPr="004F634F">
        <w:rPr>
          <w:rFonts w:ascii="Arial" w:hAnsi="Arial" w:cs="Arial"/>
          <w:sz w:val="28"/>
          <w:szCs w:val="28"/>
        </w:rPr>
        <w:t>Street improvements</w:t>
      </w:r>
    </w:p>
    <w:p w:rsidR="004F634F" w:rsidRPr="00FE7691" w:rsidRDefault="004F634F" w:rsidP="00FE7691">
      <w:pPr>
        <w:rPr>
          <w:rFonts w:ascii="Arial" w:hAnsi="Arial" w:cs="Arial"/>
          <w:sz w:val="28"/>
          <w:szCs w:val="28"/>
        </w:rPr>
      </w:pPr>
      <w:r w:rsidRPr="00FE7691">
        <w:rPr>
          <w:rFonts w:ascii="Arial" w:hAnsi="Arial" w:cs="Arial"/>
          <w:sz w:val="28"/>
          <w:szCs w:val="28"/>
        </w:rPr>
        <w:t>Now that the Odessa Low Traffic Neighbourhood has been made permanent, the Council is looking to make the neighbourhood even better for walking, cycling and disability access.</w:t>
      </w:r>
    </w:p>
    <w:p w:rsidR="004F634F" w:rsidRPr="00FE7691" w:rsidRDefault="004F634F" w:rsidP="00FE7691">
      <w:pPr>
        <w:rPr>
          <w:rFonts w:ascii="Arial" w:hAnsi="Arial" w:cs="Arial"/>
          <w:sz w:val="28"/>
          <w:szCs w:val="28"/>
        </w:rPr>
      </w:pPr>
      <w:r w:rsidRPr="00FE7691">
        <w:rPr>
          <w:rFonts w:ascii="Arial" w:hAnsi="Arial" w:cs="Arial"/>
          <w:sz w:val="28"/>
          <w:szCs w:val="28"/>
        </w:rPr>
        <w:t>Examples of street improvements could be:</w:t>
      </w:r>
    </w:p>
    <w:p w:rsidR="004F634F" w:rsidRPr="004F634F" w:rsidRDefault="004F634F" w:rsidP="004F634F">
      <w:pPr>
        <w:pStyle w:val="ListParagraph"/>
        <w:numPr>
          <w:ilvl w:val="0"/>
          <w:numId w:val="2"/>
        </w:numPr>
        <w:rPr>
          <w:rFonts w:ascii="Arial" w:hAnsi="Arial" w:cs="Arial"/>
          <w:sz w:val="28"/>
          <w:szCs w:val="28"/>
        </w:rPr>
      </w:pPr>
      <w:r w:rsidRPr="004F634F">
        <w:rPr>
          <w:rFonts w:ascii="Arial" w:hAnsi="Arial" w:cs="Arial"/>
          <w:sz w:val="28"/>
          <w:szCs w:val="28"/>
        </w:rPr>
        <w:t>Building the modal filters</w:t>
      </w:r>
    </w:p>
    <w:p w:rsidR="004F634F" w:rsidRPr="004F634F" w:rsidRDefault="004F634F" w:rsidP="004F634F">
      <w:pPr>
        <w:pStyle w:val="ListParagraph"/>
        <w:numPr>
          <w:ilvl w:val="0"/>
          <w:numId w:val="2"/>
        </w:numPr>
        <w:rPr>
          <w:rFonts w:ascii="Arial" w:hAnsi="Arial" w:cs="Arial"/>
          <w:sz w:val="28"/>
          <w:szCs w:val="28"/>
        </w:rPr>
      </w:pPr>
      <w:r w:rsidRPr="004F634F">
        <w:rPr>
          <w:rFonts w:ascii="Arial" w:hAnsi="Arial" w:cs="Arial"/>
          <w:sz w:val="28"/>
          <w:szCs w:val="28"/>
        </w:rPr>
        <w:t>Increasing green infrastructure across the area, particularly where it can contribute to speed reduction.</w:t>
      </w:r>
    </w:p>
    <w:p w:rsidR="004F634F" w:rsidRPr="004F634F" w:rsidRDefault="004F634F" w:rsidP="004F634F">
      <w:pPr>
        <w:pStyle w:val="ListParagraph"/>
        <w:numPr>
          <w:ilvl w:val="0"/>
          <w:numId w:val="2"/>
        </w:numPr>
        <w:rPr>
          <w:rFonts w:ascii="Arial" w:hAnsi="Arial" w:cs="Arial"/>
          <w:sz w:val="28"/>
          <w:szCs w:val="28"/>
        </w:rPr>
      </w:pPr>
      <w:r w:rsidRPr="004F634F">
        <w:rPr>
          <w:rFonts w:ascii="Arial" w:hAnsi="Arial" w:cs="Arial"/>
          <w:sz w:val="28"/>
          <w:szCs w:val="28"/>
        </w:rPr>
        <w:t>Assessing and improving wheeled accessibility across the area (e.g. dropped kerbs).</w:t>
      </w:r>
    </w:p>
    <w:p w:rsidR="004F634F" w:rsidRPr="004F634F" w:rsidRDefault="004F634F" w:rsidP="004F634F">
      <w:pPr>
        <w:pStyle w:val="ListParagraph"/>
        <w:numPr>
          <w:ilvl w:val="0"/>
          <w:numId w:val="2"/>
        </w:numPr>
        <w:rPr>
          <w:rFonts w:ascii="Arial" w:hAnsi="Arial" w:cs="Arial"/>
          <w:sz w:val="28"/>
          <w:szCs w:val="28"/>
        </w:rPr>
      </w:pPr>
      <w:r w:rsidRPr="004F634F">
        <w:rPr>
          <w:rFonts w:ascii="Arial" w:hAnsi="Arial" w:cs="Arial"/>
          <w:sz w:val="28"/>
          <w:szCs w:val="28"/>
        </w:rPr>
        <w:lastRenderedPageBreak/>
        <w:t>Improving footways and crossings to reduce motor vehicle turning speeds and reinforce pedestrian priority at side road junctions.</w:t>
      </w:r>
    </w:p>
    <w:p w:rsidR="004F634F" w:rsidRPr="004F634F" w:rsidRDefault="004F634F" w:rsidP="004F634F">
      <w:pPr>
        <w:pStyle w:val="ListParagraph"/>
        <w:numPr>
          <w:ilvl w:val="0"/>
          <w:numId w:val="2"/>
        </w:numPr>
        <w:rPr>
          <w:rFonts w:ascii="Arial" w:hAnsi="Arial" w:cs="Arial"/>
          <w:sz w:val="28"/>
          <w:szCs w:val="28"/>
        </w:rPr>
      </w:pPr>
      <w:r w:rsidRPr="004F634F">
        <w:rPr>
          <w:rFonts w:ascii="Arial" w:hAnsi="Arial" w:cs="Arial"/>
          <w:sz w:val="28"/>
          <w:szCs w:val="28"/>
        </w:rPr>
        <w:t>Introducing a 20mph speed limit on boundary roads and adjacent residential streets.</w:t>
      </w:r>
    </w:p>
    <w:p w:rsidR="004F634F" w:rsidRPr="004F634F" w:rsidRDefault="004F634F" w:rsidP="004F634F">
      <w:pPr>
        <w:pStyle w:val="ListParagraph"/>
        <w:numPr>
          <w:ilvl w:val="0"/>
          <w:numId w:val="2"/>
        </w:numPr>
        <w:rPr>
          <w:rFonts w:ascii="Arial" w:hAnsi="Arial" w:cs="Arial"/>
          <w:sz w:val="28"/>
          <w:szCs w:val="28"/>
        </w:rPr>
      </w:pPr>
      <w:r w:rsidRPr="004F634F">
        <w:rPr>
          <w:rFonts w:ascii="Arial" w:hAnsi="Arial" w:cs="Arial"/>
          <w:sz w:val="28"/>
          <w:szCs w:val="28"/>
        </w:rPr>
        <w:t>Creating a safer environment on Ash Road</w:t>
      </w:r>
    </w:p>
    <w:p w:rsidR="004F634F" w:rsidRP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r w:rsidRPr="004F634F">
        <w:rPr>
          <w:rFonts w:ascii="Arial" w:hAnsi="Arial" w:cs="Arial"/>
          <w:sz w:val="28"/>
          <w:szCs w:val="28"/>
        </w:rPr>
        <w:t>Ash Road modal filter | Current design</w:t>
      </w:r>
    </w:p>
    <w:p w:rsidR="004F634F" w:rsidRDefault="004F634F" w:rsidP="004F634F">
      <w:pPr>
        <w:rPr>
          <w:rFonts w:ascii="Arial" w:hAnsi="Arial" w:cs="Arial"/>
          <w:sz w:val="28"/>
          <w:szCs w:val="28"/>
        </w:rPr>
      </w:pPr>
      <w:r w:rsidRPr="004F634F">
        <w:rPr>
          <w:rFonts w:ascii="Arial" w:hAnsi="Arial" w:cs="Arial"/>
          <w:sz w:val="28"/>
          <w:szCs w:val="28"/>
        </w:rPr>
        <w:t>The Council is proposing to upgrade the look and feel of the temporary modal filter</w:t>
      </w:r>
      <w:r>
        <w:rPr>
          <w:rFonts w:ascii="Arial" w:hAnsi="Arial" w:cs="Arial"/>
          <w:sz w:val="28"/>
          <w:szCs w:val="28"/>
        </w:rPr>
        <w:t xml:space="preserve"> </w:t>
      </w:r>
      <w:r w:rsidRPr="004F634F">
        <w:rPr>
          <w:rFonts w:ascii="Arial" w:hAnsi="Arial" w:cs="Arial"/>
          <w:sz w:val="28"/>
          <w:szCs w:val="28"/>
        </w:rPr>
        <w:t>on Ash Road. The low traffic neighbourhood map on the next pages shows the</w:t>
      </w:r>
      <w:r>
        <w:rPr>
          <w:rFonts w:ascii="Arial" w:hAnsi="Arial" w:cs="Arial"/>
          <w:sz w:val="28"/>
          <w:szCs w:val="28"/>
        </w:rPr>
        <w:t xml:space="preserve"> </w:t>
      </w:r>
      <w:r w:rsidRPr="004F634F">
        <w:rPr>
          <w:rFonts w:ascii="Arial" w:hAnsi="Arial" w:cs="Arial"/>
          <w:sz w:val="28"/>
          <w:szCs w:val="28"/>
        </w:rPr>
        <w:t>location of the filter. The images below show how the temporary modal filter currently</w:t>
      </w:r>
      <w:r>
        <w:rPr>
          <w:rFonts w:ascii="Arial" w:hAnsi="Arial" w:cs="Arial"/>
          <w:sz w:val="28"/>
          <w:szCs w:val="28"/>
        </w:rPr>
        <w:t xml:space="preserve"> </w:t>
      </w:r>
      <w:r w:rsidRPr="004F634F">
        <w:rPr>
          <w:rFonts w:ascii="Arial" w:hAnsi="Arial" w:cs="Arial"/>
          <w:sz w:val="28"/>
          <w:szCs w:val="28"/>
        </w:rPr>
        <w:t>appears.</w:t>
      </w:r>
    </w:p>
    <w:p w:rsidR="004F634F" w:rsidRDefault="004F634F" w:rsidP="004F634F">
      <w:pPr>
        <w:rPr>
          <w:rFonts w:ascii="Arial" w:hAnsi="Arial" w:cs="Arial"/>
          <w:sz w:val="28"/>
          <w:szCs w:val="28"/>
        </w:rPr>
      </w:pPr>
    </w:p>
    <w:p w:rsidR="004F634F" w:rsidRDefault="004F634F" w:rsidP="004F634F">
      <w:pPr>
        <w:rPr>
          <w:rFonts w:ascii="Arial" w:hAnsi="Arial" w:cs="Arial"/>
          <w:sz w:val="28"/>
          <w:szCs w:val="28"/>
        </w:rPr>
      </w:pPr>
      <w:r>
        <w:rPr>
          <w:rFonts w:ascii="Arial" w:hAnsi="Arial" w:cs="Arial"/>
          <w:sz w:val="28"/>
          <w:szCs w:val="28"/>
        </w:rPr>
        <w:t>[photo – satellite view of modal filter area (existing)]</w:t>
      </w:r>
    </w:p>
    <w:p w:rsidR="004F634F" w:rsidRDefault="004F634F" w:rsidP="004F634F">
      <w:pPr>
        <w:rPr>
          <w:rFonts w:ascii="Arial" w:hAnsi="Arial" w:cs="Arial"/>
          <w:sz w:val="28"/>
          <w:szCs w:val="28"/>
        </w:rPr>
      </w:pPr>
      <w:r>
        <w:rPr>
          <w:rFonts w:ascii="Arial" w:hAnsi="Arial" w:cs="Arial"/>
          <w:sz w:val="28"/>
          <w:szCs w:val="28"/>
        </w:rPr>
        <w:t>[photo – street view of modal filter area (existing)]</w:t>
      </w:r>
    </w:p>
    <w:p w:rsidR="004F634F" w:rsidRDefault="004F634F" w:rsidP="004F634F">
      <w:pPr>
        <w:rPr>
          <w:rFonts w:ascii="Arial" w:hAnsi="Arial" w:cs="Arial"/>
          <w:sz w:val="28"/>
          <w:szCs w:val="28"/>
        </w:rPr>
      </w:pPr>
    </w:p>
    <w:p w:rsidR="004F634F" w:rsidRDefault="004F634F" w:rsidP="004F634F">
      <w:pPr>
        <w:rPr>
          <w:rFonts w:ascii="Arial" w:hAnsi="Arial" w:cs="Arial"/>
          <w:sz w:val="28"/>
          <w:szCs w:val="28"/>
        </w:rPr>
      </w:pPr>
      <w:r>
        <w:rPr>
          <w:rFonts w:ascii="Arial" w:hAnsi="Arial" w:cs="Arial"/>
          <w:sz w:val="28"/>
          <w:szCs w:val="28"/>
        </w:rPr>
        <w:t>[map – LTN area]</w:t>
      </w:r>
    </w:p>
    <w:p w:rsidR="004F634F" w:rsidRPr="004F634F" w:rsidRDefault="004F634F" w:rsidP="004F634F">
      <w:pPr>
        <w:rPr>
          <w:rFonts w:ascii="Arial" w:hAnsi="Arial" w:cs="Arial"/>
          <w:sz w:val="28"/>
          <w:szCs w:val="28"/>
        </w:rPr>
      </w:pPr>
    </w:p>
    <w:p w:rsidR="004F634F" w:rsidRPr="004F634F" w:rsidRDefault="004F634F">
      <w:pPr>
        <w:rPr>
          <w:rFonts w:ascii="Arial" w:hAnsi="Arial" w:cs="Arial"/>
          <w:sz w:val="28"/>
          <w:szCs w:val="28"/>
        </w:rPr>
      </w:pPr>
      <w:r w:rsidRPr="004F634F">
        <w:rPr>
          <w:rFonts w:ascii="Arial" w:hAnsi="Arial" w:cs="Arial"/>
          <w:sz w:val="28"/>
          <w:szCs w:val="28"/>
        </w:rPr>
        <w:br w:type="page"/>
      </w:r>
    </w:p>
    <w:p w:rsidR="004F634F" w:rsidRPr="004F634F" w:rsidRDefault="004F634F" w:rsidP="004F634F">
      <w:pPr>
        <w:rPr>
          <w:rFonts w:ascii="Arial" w:hAnsi="Arial" w:cs="Arial"/>
          <w:sz w:val="28"/>
          <w:szCs w:val="28"/>
        </w:rPr>
      </w:pPr>
      <w:r w:rsidRPr="004F634F">
        <w:rPr>
          <w:rFonts w:ascii="Arial" w:hAnsi="Arial" w:cs="Arial"/>
          <w:sz w:val="28"/>
          <w:szCs w:val="28"/>
        </w:rPr>
        <w:lastRenderedPageBreak/>
        <w:t>ASH ROAD MODAL FILTER</w:t>
      </w:r>
    </w:p>
    <w:p w:rsid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r w:rsidRPr="004F634F">
        <w:rPr>
          <w:rFonts w:ascii="Arial" w:hAnsi="Arial" w:cs="Arial"/>
          <w:sz w:val="28"/>
          <w:szCs w:val="28"/>
        </w:rPr>
        <w:t>Proposed design</w:t>
      </w:r>
    </w:p>
    <w:p w:rsidR="004F634F" w:rsidRPr="004F634F" w:rsidRDefault="004F634F" w:rsidP="004F634F">
      <w:pPr>
        <w:rPr>
          <w:rFonts w:ascii="Arial" w:hAnsi="Arial" w:cs="Arial"/>
          <w:sz w:val="28"/>
          <w:szCs w:val="28"/>
        </w:rPr>
      </w:pPr>
      <w:r w:rsidRPr="004F634F">
        <w:rPr>
          <w:rFonts w:ascii="Arial" w:hAnsi="Arial" w:cs="Arial"/>
          <w:sz w:val="28"/>
          <w:szCs w:val="28"/>
        </w:rPr>
        <w:t>Our design for the upgrade of the modal filter on Ash Road is at an early stage and is shown on the drawing below. Schemes such as this will ensure that the low traffic neighbourhood improves the feel and look of the neighbourhood.</w:t>
      </w:r>
    </w:p>
    <w:p w:rsidR="004F634F" w:rsidRPr="004F634F" w:rsidRDefault="004F634F" w:rsidP="004F634F">
      <w:pPr>
        <w:rPr>
          <w:rFonts w:ascii="Arial" w:hAnsi="Arial" w:cs="Arial"/>
          <w:sz w:val="28"/>
          <w:szCs w:val="28"/>
        </w:rPr>
      </w:pPr>
      <w:r w:rsidRPr="004F634F">
        <w:rPr>
          <w:rFonts w:ascii="Arial" w:hAnsi="Arial" w:cs="Arial"/>
          <w:sz w:val="28"/>
          <w:szCs w:val="28"/>
        </w:rPr>
        <w:t>We would like to invite you to give us your feedback so we can produce a final design. On the last page of this leaflet, you will find an email to share your feedback. If you provide us with your e-mail address, we will update you on the final design. Construction is expected in early 2024.</w:t>
      </w:r>
    </w:p>
    <w:p w:rsidR="004F634F" w:rsidRDefault="004F634F" w:rsidP="004F634F">
      <w:pPr>
        <w:rPr>
          <w:rFonts w:ascii="Arial" w:hAnsi="Arial" w:cs="Arial"/>
          <w:sz w:val="28"/>
          <w:szCs w:val="28"/>
        </w:rPr>
      </w:pPr>
    </w:p>
    <w:p w:rsidR="004F634F" w:rsidRDefault="004F634F" w:rsidP="004F634F">
      <w:pPr>
        <w:rPr>
          <w:rFonts w:ascii="Arial" w:hAnsi="Arial" w:cs="Arial"/>
          <w:sz w:val="28"/>
          <w:szCs w:val="28"/>
        </w:rPr>
      </w:pPr>
      <w:r>
        <w:rPr>
          <w:rFonts w:ascii="Arial" w:hAnsi="Arial" w:cs="Arial"/>
          <w:sz w:val="28"/>
          <w:szCs w:val="28"/>
        </w:rPr>
        <w:t>[drawing – proposed modal filter area]</w:t>
      </w:r>
    </w:p>
    <w:p w:rsid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r>
        <w:rPr>
          <w:rFonts w:ascii="Arial" w:hAnsi="Arial" w:cs="Arial"/>
          <w:sz w:val="28"/>
          <w:szCs w:val="28"/>
        </w:rPr>
        <w:t>Features:</w:t>
      </w:r>
    </w:p>
    <w:p w:rsidR="004F634F" w:rsidRPr="004F634F" w:rsidRDefault="004F634F" w:rsidP="004F634F">
      <w:pPr>
        <w:pStyle w:val="ListParagraph"/>
        <w:numPr>
          <w:ilvl w:val="0"/>
          <w:numId w:val="3"/>
        </w:numPr>
        <w:rPr>
          <w:rFonts w:ascii="Arial" w:hAnsi="Arial" w:cs="Arial"/>
          <w:sz w:val="28"/>
          <w:szCs w:val="28"/>
        </w:rPr>
      </w:pPr>
      <w:r w:rsidRPr="004F634F">
        <w:rPr>
          <w:rFonts w:ascii="Arial" w:hAnsi="Arial" w:cs="Arial"/>
          <w:sz w:val="28"/>
          <w:szCs w:val="28"/>
        </w:rPr>
        <w:t>Retention of 3.75m wide road width for emergency vehicle access</w:t>
      </w:r>
    </w:p>
    <w:p w:rsidR="004F634F" w:rsidRPr="004F634F" w:rsidRDefault="004F634F" w:rsidP="004F634F">
      <w:pPr>
        <w:pStyle w:val="ListParagraph"/>
        <w:numPr>
          <w:ilvl w:val="0"/>
          <w:numId w:val="3"/>
        </w:numPr>
        <w:rPr>
          <w:rFonts w:ascii="Arial" w:hAnsi="Arial" w:cs="Arial"/>
          <w:sz w:val="28"/>
          <w:szCs w:val="28"/>
        </w:rPr>
      </w:pPr>
      <w:r w:rsidRPr="004F634F">
        <w:rPr>
          <w:rFonts w:ascii="Arial" w:hAnsi="Arial" w:cs="Arial"/>
          <w:sz w:val="28"/>
          <w:szCs w:val="28"/>
        </w:rPr>
        <w:t>Secure residential cycle parking</w:t>
      </w:r>
    </w:p>
    <w:p w:rsidR="004F634F" w:rsidRPr="004F634F" w:rsidRDefault="004F634F" w:rsidP="004F634F">
      <w:pPr>
        <w:pStyle w:val="ListParagraph"/>
        <w:numPr>
          <w:ilvl w:val="0"/>
          <w:numId w:val="3"/>
        </w:numPr>
        <w:rPr>
          <w:rFonts w:ascii="Arial" w:hAnsi="Arial" w:cs="Arial"/>
          <w:sz w:val="28"/>
          <w:szCs w:val="28"/>
        </w:rPr>
      </w:pPr>
      <w:r w:rsidRPr="004F634F">
        <w:rPr>
          <w:rFonts w:ascii="Arial" w:hAnsi="Arial" w:cs="Arial"/>
          <w:sz w:val="28"/>
          <w:szCs w:val="28"/>
        </w:rPr>
        <w:t>Improved quality paving materials</w:t>
      </w:r>
    </w:p>
    <w:p w:rsidR="004F634F" w:rsidRPr="004F634F" w:rsidRDefault="004F634F" w:rsidP="004F634F">
      <w:pPr>
        <w:pStyle w:val="ListParagraph"/>
        <w:numPr>
          <w:ilvl w:val="0"/>
          <w:numId w:val="3"/>
        </w:numPr>
        <w:rPr>
          <w:rFonts w:ascii="Arial" w:hAnsi="Arial" w:cs="Arial"/>
          <w:sz w:val="28"/>
          <w:szCs w:val="28"/>
        </w:rPr>
      </w:pPr>
      <w:r w:rsidRPr="004F634F">
        <w:rPr>
          <w:rFonts w:ascii="Arial" w:hAnsi="Arial" w:cs="Arial"/>
          <w:sz w:val="28"/>
          <w:szCs w:val="28"/>
        </w:rPr>
        <w:t>Road raised within the length of the modal filter</w:t>
      </w:r>
    </w:p>
    <w:p w:rsidR="004F634F" w:rsidRPr="004F634F" w:rsidRDefault="004F634F" w:rsidP="004F634F">
      <w:pPr>
        <w:pStyle w:val="ListParagraph"/>
        <w:numPr>
          <w:ilvl w:val="0"/>
          <w:numId w:val="3"/>
        </w:numPr>
        <w:rPr>
          <w:rFonts w:ascii="Arial" w:hAnsi="Arial" w:cs="Arial"/>
          <w:sz w:val="28"/>
          <w:szCs w:val="28"/>
        </w:rPr>
      </w:pPr>
      <w:r w:rsidRPr="004F634F">
        <w:rPr>
          <w:rFonts w:ascii="Arial" w:hAnsi="Arial" w:cs="Arial"/>
          <w:sz w:val="28"/>
          <w:szCs w:val="28"/>
        </w:rPr>
        <w:t>Short kerb height (6cm), which is the standard requirement for visually impaired people to detect a kerb and define the difference between pavement and road</w:t>
      </w:r>
    </w:p>
    <w:p w:rsidR="004F634F" w:rsidRPr="004F634F" w:rsidRDefault="004F634F" w:rsidP="004F634F">
      <w:pPr>
        <w:pStyle w:val="ListParagraph"/>
        <w:numPr>
          <w:ilvl w:val="0"/>
          <w:numId w:val="3"/>
        </w:numPr>
        <w:rPr>
          <w:rFonts w:ascii="Arial" w:hAnsi="Arial" w:cs="Arial"/>
          <w:sz w:val="28"/>
          <w:szCs w:val="28"/>
        </w:rPr>
      </w:pPr>
      <w:r w:rsidRPr="004F634F">
        <w:rPr>
          <w:rFonts w:ascii="Arial" w:hAnsi="Arial" w:cs="Arial"/>
          <w:sz w:val="28"/>
          <w:szCs w:val="28"/>
        </w:rPr>
        <w:t>Pedestrian crossings with tactile paving</w:t>
      </w:r>
    </w:p>
    <w:p w:rsidR="004F634F" w:rsidRPr="004F634F" w:rsidRDefault="004F634F" w:rsidP="004F634F">
      <w:pPr>
        <w:pStyle w:val="ListParagraph"/>
        <w:numPr>
          <w:ilvl w:val="0"/>
          <w:numId w:val="3"/>
        </w:numPr>
        <w:rPr>
          <w:rFonts w:ascii="Arial" w:hAnsi="Arial" w:cs="Arial"/>
          <w:sz w:val="28"/>
          <w:szCs w:val="28"/>
        </w:rPr>
      </w:pPr>
      <w:r w:rsidRPr="004F634F">
        <w:rPr>
          <w:rFonts w:ascii="Arial" w:hAnsi="Arial" w:cs="Arial"/>
          <w:sz w:val="28"/>
          <w:szCs w:val="28"/>
        </w:rPr>
        <w:t>New trees</w:t>
      </w:r>
    </w:p>
    <w:p w:rsidR="004F634F" w:rsidRPr="004F634F" w:rsidRDefault="004F634F" w:rsidP="004F634F">
      <w:pPr>
        <w:rPr>
          <w:rFonts w:ascii="Arial" w:hAnsi="Arial" w:cs="Arial"/>
          <w:sz w:val="28"/>
          <w:szCs w:val="28"/>
        </w:rPr>
      </w:pPr>
      <w:r w:rsidRPr="004F634F">
        <w:rPr>
          <w:rFonts w:ascii="Arial" w:hAnsi="Arial" w:cs="Arial"/>
          <w:sz w:val="28"/>
          <w:szCs w:val="28"/>
        </w:rPr>
        <w:t>Up to 60m2 of new planted areas, which also reduce the risk of localised flooding</w:t>
      </w:r>
    </w:p>
    <w:p w:rsidR="004F634F" w:rsidRP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p>
    <w:p w:rsidR="004F634F" w:rsidRPr="004F634F" w:rsidRDefault="004F634F" w:rsidP="004F634F">
      <w:pPr>
        <w:rPr>
          <w:rFonts w:ascii="Arial" w:hAnsi="Arial" w:cs="Arial"/>
          <w:sz w:val="28"/>
          <w:szCs w:val="28"/>
        </w:rPr>
      </w:pPr>
      <w:r w:rsidRPr="004F634F">
        <w:rPr>
          <w:rFonts w:ascii="Arial" w:hAnsi="Arial" w:cs="Arial"/>
          <w:sz w:val="28"/>
          <w:szCs w:val="28"/>
        </w:rPr>
        <w:t>Artist impression</w:t>
      </w:r>
    </w:p>
    <w:p w:rsidR="004F634F" w:rsidRDefault="004F634F" w:rsidP="004F634F">
      <w:pPr>
        <w:rPr>
          <w:rFonts w:ascii="Arial" w:hAnsi="Arial" w:cs="Arial"/>
          <w:sz w:val="28"/>
          <w:szCs w:val="28"/>
        </w:rPr>
      </w:pPr>
      <w:r w:rsidRPr="004F634F">
        <w:rPr>
          <w:rFonts w:ascii="Arial" w:hAnsi="Arial" w:cs="Arial"/>
          <w:sz w:val="28"/>
          <w:szCs w:val="28"/>
        </w:rPr>
        <w:t>The visualisation below shows how the improved modal filter could look.</w:t>
      </w:r>
    </w:p>
    <w:p w:rsidR="004F634F" w:rsidRPr="004F634F" w:rsidRDefault="004F634F" w:rsidP="004F634F">
      <w:pPr>
        <w:rPr>
          <w:rFonts w:ascii="Arial" w:hAnsi="Arial" w:cs="Arial"/>
          <w:sz w:val="28"/>
          <w:szCs w:val="28"/>
        </w:rPr>
      </w:pPr>
      <w:r>
        <w:rPr>
          <w:rFonts w:ascii="Arial" w:hAnsi="Arial" w:cs="Arial"/>
          <w:sz w:val="28"/>
          <w:szCs w:val="28"/>
        </w:rPr>
        <w:t>[drawing – artist’s impression showing how the improved modal filter could look]</w:t>
      </w:r>
    </w:p>
    <w:p w:rsidR="004F634F" w:rsidRPr="004F634F" w:rsidRDefault="004F634F" w:rsidP="004F634F">
      <w:pPr>
        <w:rPr>
          <w:rFonts w:ascii="Arial" w:hAnsi="Arial" w:cs="Arial"/>
          <w:sz w:val="28"/>
          <w:szCs w:val="28"/>
        </w:rPr>
      </w:pPr>
      <w:r w:rsidRPr="004F634F">
        <w:rPr>
          <w:rFonts w:ascii="Arial" w:hAnsi="Arial" w:cs="Arial"/>
          <w:sz w:val="28"/>
          <w:szCs w:val="28"/>
        </w:rPr>
        <w:lastRenderedPageBreak/>
        <w:t>Extension of the road space closed to traffic</w:t>
      </w:r>
    </w:p>
    <w:p w:rsidR="004F634F" w:rsidRPr="004F634F" w:rsidRDefault="004F634F" w:rsidP="004F634F">
      <w:pPr>
        <w:rPr>
          <w:rFonts w:ascii="Arial" w:hAnsi="Arial" w:cs="Arial"/>
          <w:sz w:val="28"/>
          <w:szCs w:val="28"/>
        </w:rPr>
      </w:pPr>
      <w:r w:rsidRPr="004F634F">
        <w:rPr>
          <w:rFonts w:ascii="Arial" w:hAnsi="Arial" w:cs="Arial"/>
          <w:sz w:val="28"/>
          <w:szCs w:val="28"/>
        </w:rPr>
        <w:t>Our early stage design proposes to extend the road space closed to vehicular traffic from existing 1.2m closure to 13m in length. There will be no change to on-street parking availability. 60m2 of new planted areas are suggested within the redesigned footway areas.</w:t>
      </w:r>
    </w:p>
    <w:p w:rsidR="004F634F" w:rsidRDefault="004F634F" w:rsidP="004F634F">
      <w:pPr>
        <w:rPr>
          <w:rFonts w:ascii="Arial" w:hAnsi="Arial" w:cs="Arial"/>
          <w:sz w:val="28"/>
          <w:szCs w:val="28"/>
        </w:rPr>
      </w:pPr>
      <w:r w:rsidRPr="004F634F">
        <w:rPr>
          <w:rFonts w:ascii="Arial" w:hAnsi="Arial" w:cs="Arial"/>
          <w:sz w:val="28"/>
          <w:szCs w:val="28"/>
        </w:rPr>
        <w:t>The road closure (only accessible to pedestrian and cyclists) would extend along Ash Road from the front garden of house No. 10 at the southern extent to the junction with Buxton and Hatfield Road at the northern extent.</w:t>
      </w:r>
    </w:p>
    <w:p w:rsidR="004F634F" w:rsidRDefault="004F634F" w:rsidP="004F634F">
      <w:pPr>
        <w:rPr>
          <w:rFonts w:ascii="Arial" w:hAnsi="Arial" w:cs="Arial"/>
          <w:sz w:val="28"/>
          <w:szCs w:val="28"/>
        </w:rPr>
      </w:pPr>
    </w:p>
    <w:p w:rsidR="004F634F" w:rsidRDefault="004F634F">
      <w:pPr>
        <w:rPr>
          <w:rFonts w:ascii="Arial" w:hAnsi="Arial" w:cs="Arial"/>
          <w:sz w:val="28"/>
          <w:szCs w:val="28"/>
        </w:rPr>
      </w:pPr>
      <w:r>
        <w:rPr>
          <w:rFonts w:ascii="Arial" w:hAnsi="Arial" w:cs="Arial"/>
          <w:sz w:val="28"/>
          <w:szCs w:val="28"/>
        </w:rPr>
        <w:br w:type="page"/>
      </w:r>
    </w:p>
    <w:p w:rsidR="004F634F" w:rsidRPr="00BF319D" w:rsidRDefault="004F634F" w:rsidP="004F634F">
      <w:pPr>
        <w:rPr>
          <w:rFonts w:ascii="Arial" w:hAnsi="Arial" w:cs="Arial"/>
          <w:sz w:val="28"/>
          <w:szCs w:val="28"/>
        </w:rPr>
      </w:pPr>
      <w:r>
        <w:rPr>
          <w:rFonts w:ascii="Arial" w:hAnsi="Arial" w:cs="Arial"/>
          <w:sz w:val="28"/>
          <w:szCs w:val="28"/>
        </w:rPr>
        <w:lastRenderedPageBreak/>
        <w:t>LET’S KEEP IN TOUCH</w:t>
      </w:r>
    </w:p>
    <w:p w:rsidR="004F634F" w:rsidRDefault="004F634F" w:rsidP="004F634F"/>
    <w:p w:rsidR="004F634F" w:rsidRPr="00BF319D" w:rsidRDefault="004F634F" w:rsidP="004F634F">
      <w:pPr>
        <w:rPr>
          <w:rFonts w:ascii="Arial" w:hAnsi="Arial" w:cs="Arial"/>
          <w:sz w:val="28"/>
          <w:szCs w:val="28"/>
        </w:rPr>
      </w:pPr>
      <w:r w:rsidRPr="00BF319D">
        <w:rPr>
          <w:rFonts w:ascii="Arial" w:hAnsi="Arial" w:cs="Arial"/>
          <w:sz w:val="28"/>
          <w:szCs w:val="28"/>
        </w:rPr>
        <w:t>Bengali</w:t>
      </w:r>
    </w:p>
    <w:p w:rsidR="004F634F" w:rsidRPr="00BF319D" w:rsidRDefault="004F634F" w:rsidP="004F634F">
      <w:pPr>
        <w:rPr>
          <w:rFonts w:ascii="Arial" w:hAnsi="Arial" w:cs="Arial"/>
          <w:sz w:val="28"/>
          <w:szCs w:val="28"/>
        </w:rPr>
      </w:pPr>
      <w:proofErr w:type="spellStart"/>
      <w:r w:rsidRPr="00BF319D">
        <w:rPr>
          <w:rFonts w:ascii="Nirmala UI" w:hAnsi="Nirmala UI" w:cs="Nirmala UI"/>
          <w:sz w:val="28"/>
          <w:szCs w:val="28"/>
        </w:rPr>
        <w:t>আপনি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যনি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এই</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নিফলিলে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থাকা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সমস্ত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তলথের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অিুবাি</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অিে</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ভাষায়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পপলত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চাি</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তাহলি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নিলচর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পকাডটে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স্ক্োি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করুি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এবং</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পরফালরন্স</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িম্বরটে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উলেখ</w:t>
      </w:r>
      <w:proofErr w:type="spellEnd"/>
      <w:r w:rsidRPr="00BF319D">
        <w:rPr>
          <w:rFonts w:ascii="Arial" w:hAnsi="Arial" w:cs="Arial"/>
          <w:sz w:val="28"/>
          <w:szCs w:val="28"/>
        </w:rPr>
        <w:t xml:space="preserve"> </w:t>
      </w:r>
      <w:r w:rsidR="00FB6D8E">
        <w:rPr>
          <w:rFonts w:ascii="Arial" w:hAnsi="Arial" w:cs="Arial"/>
          <w:sz w:val="28"/>
          <w:szCs w:val="28"/>
        </w:rPr>
        <w:t>2237722</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Gujarati</w:t>
      </w:r>
    </w:p>
    <w:p w:rsidR="004F634F" w:rsidRPr="00BF319D" w:rsidRDefault="004F634F" w:rsidP="004F634F">
      <w:pPr>
        <w:rPr>
          <w:rFonts w:ascii="Arial" w:hAnsi="Arial" w:cs="Arial"/>
          <w:sz w:val="28"/>
          <w:szCs w:val="28"/>
        </w:rPr>
      </w:pPr>
      <w:proofErr w:type="spellStart"/>
      <w:r w:rsidRPr="00BF319D">
        <w:rPr>
          <w:rFonts w:ascii="Nirmala UI" w:hAnsi="Nirmala UI" w:cs="Nirmala UI"/>
          <w:sz w:val="28"/>
          <w:szCs w:val="28"/>
        </w:rPr>
        <w:t>જો</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તમે</w:t>
      </w:r>
      <w:proofErr w:type="spellEnd"/>
      <w:r w:rsidRPr="00BF319D">
        <w:rPr>
          <w:rFonts w:ascii="Arial" w:hAnsi="Arial" w:cs="Arial"/>
          <w:sz w:val="28"/>
          <w:szCs w:val="28"/>
        </w:rPr>
        <w:t xml:space="preserve"> </w:t>
      </w:r>
      <w:r w:rsidRPr="00BF319D">
        <w:rPr>
          <w:rFonts w:ascii="Nirmala UI" w:hAnsi="Nirmala UI" w:cs="Nirmala UI"/>
          <w:sz w:val="28"/>
          <w:szCs w:val="28"/>
        </w:rPr>
        <w:t>આ</w:t>
      </w:r>
      <w:r w:rsidRPr="00BF319D">
        <w:rPr>
          <w:rFonts w:ascii="Arial" w:hAnsi="Arial" w:cs="Arial"/>
          <w:sz w:val="28"/>
          <w:szCs w:val="28"/>
        </w:rPr>
        <w:t xml:space="preserve"> </w:t>
      </w:r>
      <w:proofErr w:type="spellStart"/>
      <w:r w:rsidRPr="00BF319D">
        <w:rPr>
          <w:rFonts w:ascii="Nirmala UI" w:hAnsi="Nirmala UI" w:cs="Nirmala UI"/>
          <w:sz w:val="28"/>
          <w:szCs w:val="28"/>
        </w:rPr>
        <w:t>પત્રિકામાાં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રહેલી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માત્રહતી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અન્ય</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ભાષામાાં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અનુવાદ</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કરવામાાં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આવ</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તેમ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ઇચ્છતા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હો</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નીચેનો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કોડ</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સ્કેન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અને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રેફરન્સ</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નાંબર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રજૂ</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કરો</w:t>
      </w:r>
      <w:proofErr w:type="spellEnd"/>
      <w:r w:rsidRPr="00BF319D">
        <w:rPr>
          <w:rFonts w:ascii="Arial" w:hAnsi="Arial" w:cs="Arial"/>
          <w:sz w:val="28"/>
          <w:szCs w:val="28"/>
        </w:rPr>
        <w:t xml:space="preserve">. </w:t>
      </w:r>
      <w:r w:rsidR="00FB6D8E">
        <w:rPr>
          <w:rFonts w:ascii="Arial" w:hAnsi="Arial" w:cs="Arial"/>
          <w:sz w:val="28"/>
          <w:szCs w:val="28"/>
        </w:rPr>
        <w:t>2237722</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Lithuanian</w:t>
      </w:r>
    </w:p>
    <w:p w:rsidR="004F634F" w:rsidRPr="00BF319D" w:rsidRDefault="004F634F" w:rsidP="004F634F">
      <w:pPr>
        <w:rPr>
          <w:rFonts w:ascii="Arial" w:hAnsi="Arial" w:cs="Arial"/>
          <w:sz w:val="28"/>
          <w:szCs w:val="28"/>
        </w:rPr>
      </w:pPr>
      <w:proofErr w:type="spellStart"/>
      <w:r w:rsidRPr="00BF319D">
        <w:rPr>
          <w:rFonts w:ascii="Arial" w:hAnsi="Arial" w:cs="Arial"/>
          <w:sz w:val="28"/>
          <w:szCs w:val="28"/>
        </w:rPr>
        <w:t>Jei</w:t>
      </w:r>
      <w:proofErr w:type="spellEnd"/>
      <w:r w:rsidRPr="00BF319D">
        <w:rPr>
          <w:rFonts w:ascii="Arial" w:hAnsi="Arial" w:cs="Arial"/>
          <w:sz w:val="28"/>
          <w:szCs w:val="28"/>
        </w:rPr>
        <w:t xml:space="preserve"> </w:t>
      </w:r>
      <w:proofErr w:type="spellStart"/>
      <w:r w:rsidRPr="00BF319D">
        <w:rPr>
          <w:rFonts w:ascii="Arial" w:hAnsi="Arial" w:cs="Arial"/>
          <w:sz w:val="28"/>
          <w:szCs w:val="28"/>
        </w:rPr>
        <w:t>norite</w:t>
      </w:r>
      <w:proofErr w:type="spellEnd"/>
      <w:r w:rsidRPr="00BF319D">
        <w:rPr>
          <w:rFonts w:ascii="Arial" w:hAnsi="Arial" w:cs="Arial"/>
          <w:sz w:val="28"/>
          <w:szCs w:val="28"/>
        </w:rPr>
        <w:t xml:space="preserve">, </w:t>
      </w:r>
      <w:proofErr w:type="spellStart"/>
      <w:r w:rsidRPr="00BF319D">
        <w:rPr>
          <w:rFonts w:ascii="Arial" w:hAnsi="Arial" w:cs="Arial"/>
          <w:sz w:val="28"/>
          <w:szCs w:val="28"/>
        </w:rPr>
        <w:t>kad</w:t>
      </w:r>
      <w:proofErr w:type="spellEnd"/>
      <w:r w:rsidRPr="00BF319D">
        <w:rPr>
          <w:rFonts w:ascii="Arial" w:hAnsi="Arial" w:cs="Arial"/>
          <w:sz w:val="28"/>
          <w:szCs w:val="28"/>
        </w:rPr>
        <w:t xml:space="preserve"> </w:t>
      </w:r>
      <w:proofErr w:type="spellStart"/>
      <w:r w:rsidRPr="00BF319D">
        <w:rPr>
          <w:rFonts w:ascii="Arial" w:hAnsi="Arial" w:cs="Arial"/>
          <w:sz w:val="28"/>
          <w:szCs w:val="28"/>
        </w:rPr>
        <w:t>šiame</w:t>
      </w:r>
      <w:proofErr w:type="spellEnd"/>
      <w:r w:rsidRPr="00BF319D">
        <w:rPr>
          <w:rFonts w:ascii="Arial" w:hAnsi="Arial" w:cs="Arial"/>
          <w:sz w:val="28"/>
          <w:szCs w:val="28"/>
        </w:rPr>
        <w:t xml:space="preserve"> </w:t>
      </w:r>
      <w:proofErr w:type="spellStart"/>
      <w:r w:rsidRPr="00BF319D">
        <w:rPr>
          <w:rFonts w:ascii="Arial" w:hAnsi="Arial" w:cs="Arial"/>
          <w:sz w:val="28"/>
          <w:szCs w:val="28"/>
        </w:rPr>
        <w:t>lapelyje</w:t>
      </w:r>
      <w:proofErr w:type="spellEnd"/>
      <w:r w:rsidRPr="00BF319D">
        <w:rPr>
          <w:rFonts w:ascii="Arial" w:hAnsi="Arial" w:cs="Arial"/>
          <w:sz w:val="28"/>
          <w:szCs w:val="28"/>
        </w:rPr>
        <w:t xml:space="preserve"> </w:t>
      </w:r>
      <w:proofErr w:type="spellStart"/>
      <w:r w:rsidRPr="00BF319D">
        <w:rPr>
          <w:rFonts w:ascii="Arial" w:hAnsi="Arial" w:cs="Arial"/>
          <w:sz w:val="28"/>
          <w:szCs w:val="28"/>
        </w:rPr>
        <w:t>pateikta</w:t>
      </w:r>
      <w:proofErr w:type="spellEnd"/>
      <w:r w:rsidRPr="00BF319D">
        <w:rPr>
          <w:rFonts w:ascii="Arial" w:hAnsi="Arial" w:cs="Arial"/>
          <w:sz w:val="28"/>
          <w:szCs w:val="28"/>
        </w:rPr>
        <w:t xml:space="preserve"> </w:t>
      </w:r>
      <w:proofErr w:type="spellStart"/>
      <w:r w:rsidRPr="00BF319D">
        <w:rPr>
          <w:rFonts w:ascii="Arial" w:hAnsi="Arial" w:cs="Arial"/>
          <w:sz w:val="28"/>
          <w:szCs w:val="28"/>
        </w:rPr>
        <w:t>informacija</w:t>
      </w:r>
      <w:proofErr w:type="spellEnd"/>
      <w:r w:rsidRPr="00BF319D">
        <w:rPr>
          <w:rFonts w:ascii="Arial" w:hAnsi="Arial" w:cs="Arial"/>
          <w:sz w:val="28"/>
          <w:szCs w:val="28"/>
        </w:rPr>
        <w:t xml:space="preserve"> </w:t>
      </w:r>
      <w:proofErr w:type="spellStart"/>
      <w:r w:rsidRPr="00BF319D">
        <w:rPr>
          <w:rFonts w:ascii="Arial" w:hAnsi="Arial" w:cs="Arial"/>
          <w:sz w:val="28"/>
          <w:szCs w:val="28"/>
        </w:rPr>
        <w:t>būtų</w:t>
      </w:r>
      <w:proofErr w:type="spellEnd"/>
      <w:r w:rsidRPr="00BF319D">
        <w:rPr>
          <w:rFonts w:ascii="Arial" w:hAnsi="Arial" w:cs="Arial"/>
          <w:sz w:val="28"/>
          <w:szCs w:val="28"/>
        </w:rPr>
        <w:t xml:space="preserve"> </w:t>
      </w:r>
      <w:proofErr w:type="spellStart"/>
      <w:r w:rsidRPr="00BF319D">
        <w:rPr>
          <w:rFonts w:ascii="Arial" w:hAnsi="Arial" w:cs="Arial"/>
          <w:sz w:val="28"/>
          <w:szCs w:val="28"/>
        </w:rPr>
        <w:t>išversta</w:t>
      </w:r>
      <w:proofErr w:type="spellEnd"/>
      <w:r w:rsidRPr="00BF319D">
        <w:rPr>
          <w:rFonts w:ascii="Arial" w:hAnsi="Arial" w:cs="Arial"/>
          <w:sz w:val="28"/>
          <w:szCs w:val="28"/>
        </w:rPr>
        <w:t xml:space="preserve"> į </w:t>
      </w:r>
      <w:proofErr w:type="spellStart"/>
      <w:r w:rsidRPr="00BF319D">
        <w:rPr>
          <w:rFonts w:ascii="Arial" w:hAnsi="Arial" w:cs="Arial"/>
          <w:sz w:val="28"/>
          <w:szCs w:val="28"/>
        </w:rPr>
        <w:t>kitą</w:t>
      </w:r>
      <w:proofErr w:type="spellEnd"/>
      <w:r w:rsidRPr="00BF319D">
        <w:rPr>
          <w:rFonts w:ascii="Arial" w:hAnsi="Arial" w:cs="Arial"/>
          <w:sz w:val="28"/>
          <w:szCs w:val="28"/>
        </w:rPr>
        <w:t xml:space="preserve"> </w:t>
      </w:r>
      <w:proofErr w:type="spellStart"/>
      <w:r w:rsidRPr="00BF319D">
        <w:rPr>
          <w:rFonts w:ascii="Arial" w:hAnsi="Arial" w:cs="Arial"/>
          <w:sz w:val="28"/>
          <w:szCs w:val="28"/>
        </w:rPr>
        <w:t>kalbą</w:t>
      </w:r>
      <w:proofErr w:type="spellEnd"/>
      <w:r w:rsidRPr="00BF319D">
        <w:rPr>
          <w:rFonts w:ascii="Arial" w:hAnsi="Arial" w:cs="Arial"/>
          <w:sz w:val="28"/>
          <w:szCs w:val="28"/>
        </w:rPr>
        <w:t xml:space="preserve">, </w:t>
      </w:r>
      <w:proofErr w:type="spellStart"/>
      <w:r w:rsidRPr="00BF319D">
        <w:rPr>
          <w:rFonts w:ascii="Arial" w:hAnsi="Arial" w:cs="Arial"/>
          <w:sz w:val="28"/>
          <w:szCs w:val="28"/>
        </w:rPr>
        <w:t>nuskaitykite</w:t>
      </w:r>
      <w:proofErr w:type="spellEnd"/>
      <w:r w:rsidRPr="00BF319D">
        <w:rPr>
          <w:rFonts w:ascii="Arial" w:hAnsi="Arial" w:cs="Arial"/>
          <w:sz w:val="28"/>
          <w:szCs w:val="28"/>
        </w:rPr>
        <w:t xml:space="preserve"> </w:t>
      </w:r>
      <w:proofErr w:type="spellStart"/>
      <w:r w:rsidRPr="00BF319D">
        <w:rPr>
          <w:rFonts w:ascii="Arial" w:hAnsi="Arial" w:cs="Arial"/>
          <w:sz w:val="28"/>
          <w:szCs w:val="28"/>
        </w:rPr>
        <w:t>toliau</w:t>
      </w:r>
      <w:proofErr w:type="spellEnd"/>
      <w:r w:rsidRPr="00BF319D">
        <w:rPr>
          <w:rFonts w:ascii="Arial" w:hAnsi="Arial" w:cs="Arial"/>
          <w:sz w:val="28"/>
          <w:szCs w:val="28"/>
        </w:rPr>
        <w:t xml:space="preserve"> </w:t>
      </w:r>
      <w:proofErr w:type="spellStart"/>
      <w:r w:rsidRPr="00BF319D">
        <w:rPr>
          <w:rFonts w:ascii="Arial" w:hAnsi="Arial" w:cs="Arial"/>
          <w:sz w:val="28"/>
          <w:szCs w:val="28"/>
        </w:rPr>
        <w:t>pateiktą</w:t>
      </w:r>
      <w:proofErr w:type="spellEnd"/>
      <w:r w:rsidRPr="00BF319D">
        <w:rPr>
          <w:rFonts w:ascii="Arial" w:hAnsi="Arial" w:cs="Arial"/>
          <w:sz w:val="28"/>
          <w:szCs w:val="28"/>
        </w:rPr>
        <w:t xml:space="preserve"> </w:t>
      </w:r>
      <w:proofErr w:type="spellStart"/>
      <w:r w:rsidRPr="00BF319D">
        <w:rPr>
          <w:rFonts w:ascii="Arial" w:hAnsi="Arial" w:cs="Arial"/>
          <w:sz w:val="28"/>
          <w:szCs w:val="28"/>
        </w:rPr>
        <w:t>kodą</w:t>
      </w:r>
      <w:proofErr w:type="spellEnd"/>
      <w:r w:rsidRPr="00BF319D">
        <w:rPr>
          <w:rFonts w:ascii="Arial" w:hAnsi="Arial" w:cs="Arial"/>
          <w:sz w:val="28"/>
          <w:szCs w:val="28"/>
        </w:rPr>
        <w:t xml:space="preserve"> </w:t>
      </w:r>
      <w:proofErr w:type="spellStart"/>
      <w:r w:rsidRPr="00BF319D">
        <w:rPr>
          <w:rFonts w:ascii="Arial" w:hAnsi="Arial" w:cs="Arial"/>
          <w:sz w:val="28"/>
          <w:szCs w:val="28"/>
        </w:rPr>
        <w:t>ir</w:t>
      </w:r>
      <w:proofErr w:type="spellEnd"/>
      <w:r w:rsidRPr="00BF319D">
        <w:rPr>
          <w:rFonts w:ascii="Arial" w:hAnsi="Arial" w:cs="Arial"/>
          <w:sz w:val="28"/>
          <w:szCs w:val="28"/>
        </w:rPr>
        <w:t xml:space="preserve"> </w:t>
      </w:r>
      <w:proofErr w:type="spellStart"/>
      <w:r w:rsidRPr="00BF319D">
        <w:rPr>
          <w:rFonts w:ascii="Arial" w:hAnsi="Arial" w:cs="Arial"/>
          <w:sz w:val="28"/>
          <w:szCs w:val="28"/>
        </w:rPr>
        <w:t>įveskite</w:t>
      </w:r>
      <w:proofErr w:type="spellEnd"/>
      <w:r w:rsidRPr="00BF319D">
        <w:rPr>
          <w:rFonts w:ascii="Arial" w:hAnsi="Arial" w:cs="Arial"/>
          <w:sz w:val="28"/>
          <w:szCs w:val="28"/>
        </w:rPr>
        <w:t xml:space="preserve"> </w:t>
      </w:r>
      <w:proofErr w:type="spellStart"/>
      <w:r w:rsidRPr="00BF319D">
        <w:rPr>
          <w:rFonts w:ascii="Arial" w:hAnsi="Arial" w:cs="Arial"/>
          <w:sz w:val="28"/>
          <w:szCs w:val="28"/>
        </w:rPr>
        <w:t>nuorodos</w:t>
      </w:r>
      <w:proofErr w:type="spellEnd"/>
      <w:r w:rsidRPr="00BF319D">
        <w:rPr>
          <w:rFonts w:ascii="Arial" w:hAnsi="Arial" w:cs="Arial"/>
          <w:sz w:val="28"/>
          <w:szCs w:val="28"/>
        </w:rPr>
        <w:t xml:space="preserve"> </w:t>
      </w:r>
      <w:proofErr w:type="spellStart"/>
      <w:r w:rsidRPr="00BF319D">
        <w:rPr>
          <w:rFonts w:ascii="Arial" w:hAnsi="Arial" w:cs="Arial"/>
          <w:sz w:val="28"/>
          <w:szCs w:val="28"/>
        </w:rPr>
        <w:t>numerį</w:t>
      </w:r>
      <w:proofErr w:type="spellEnd"/>
      <w:r w:rsidRPr="00BF319D">
        <w:rPr>
          <w:rFonts w:ascii="Arial" w:hAnsi="Arial" w:cs="Arial"/>
          <w:sz w:val="28"/>
          <w:szCs w:val="28"/>
        </w:rPr>
        <w:t xml:space="preserve">. </w:t>
      </w:r>
      <w:r w:rsidR="00FB6D8E">
        <w:rPr>
          <w:rFonts w:ascii="Arial" w:hAnsi="Arial" w:cs="Arial"/>
          <w:sz w:val="28"/>
          <w:szCs w:val="28"/>
        </w:rPr>
        <w:t>2237722</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Portuguese</w:t>
      </w:r>
    </w:p>
    <w:p w:rsidR="004F634F" w:rsidRPr="00BF319D" w:rsidRDefault="004F634F" w:rsidP="004F634F">
      <w:pPr>
        <w:rPr>
          <w:rFonts w:ascii="Arial" w:hAnsi="Arial" w:cs="Arial"/>
          <w:sz w:val="28"/>
          <w:szCs w:val="28"/>
        </w:rPr>
      </w:pPr>
      <w:r w:rsidRPr="00BF319D">
        <w:rPr>
          <w:rFonts w:ascii="Arial" w:hAnsi="Arial" w:cs="Arial"/>
          <w:sz w:val="28"/>
          <w:szCs w:val="28"/>
        </w:rPr>
        <w:t xml:space="preserve">Se </w:t>
      </w:r>
      <w:proofErr w:type="spellStart"/>
      <w:r w:rsidRPr="00BF319D">
        <w:rPr>
          <w:rFonts w:ascii="Arial" w:hAnsi="Arial" w:cs="Arial"/>
          <w:sz w:val="28"/>
          <w:szCs w:val="28"/>
        </w:rPr>
        <w:t>desejar</w:t>
      </w:r>
      <w:proofErr w:type="spellEnd"/>
      <w:r w:rsidRPr="00BF319D">
        <w:rPr>
          <w:rFonts w:ascii="Arial" w:hAnsi="Arial" w:cs="Arial"/>
          <w:sz w:val="28"/>
          <w:szCs w:val="28"/>
        </w:rPr>
        <w:t xml:space="preserve"> que as </w:t>
      </w:r>
      <w:proofErr w:type="spellStart"/>
      <w:r w:rsidRPr="00BF319D">
        <w:rPr>
          <w:rFonts w:ascii="Arial" w:hAnsi="Arial" w:cs="Arial"/>
          <w:sz w:val="28"/>
          <w:szCs w:val="28"/>
        </w:rPr>
        <w:t>informações</w:t>
      </w:r>
      <w:proofErr w:type="spellEnd"/>
      <w:r w:rsidRPr="00BF319D">
        <w:rPr>
          <w:rFonts w:ascii="Arial" w:hAnsi="Arial" w:cs="Arial"/>
          <w:sz w:val="28"/>
          <w:szCs w:val="28"/>
        </w:rPr>
        <w:t xml:space="preserve"> </w:t>
      </w:r>
      <w:proofErr w:type="spellStart"/>
      <w:r w:rsidRPr="00BF319D">
        <w:rPr>
          <w:rFonts w:ascii="Arial" w:hAnsi="Arial" w:cs="Arial"/>
          <w:sz w:val="28"/>
          <w:szCs w:val="28"/>
        </w:rPr>
        <w:t>contidas</w:t>
      </w:r>
      <w:proofErr w:type="spellEnd"/>
      <w:r w:rsidRPr="00BF319D">
        <w:rPr>
          <w:rFonts w:ascii="Arial" w:hAnsi="Arial" w:cs="Arial"/>
          <w:sz w:val="28"/>
          <w:szCs w:val="28"/>
        </w:rPr>
        <w:t xml:space="preserve"> </w:t>
      </w:r>
      <w:proofErr w:type="spellStart"/>
      <w:r w:rsidRPr="00BF319D">
        <w:rPr>
          <w:rFonts w:ascii="Arial" w:hAnsi="Arial" w:cs="Arial"/>
          <w:sz w:val="28"/>
          <w:szCs w:val="28"/>
        </w:rPr>
        <w:t>neste</w:t>
      </w:r>
      <w:proofErr w:type="spellEnd"/>
      <w:r w:rsidRPr="00BF319D">
        <w:rPr>
          <w:rFonts w:ascii="Arial" w:hAnsi="Arial" w:cs="Arial"/>
          <w:sz w:val="28"/>
          <w:szCs w:val="28"/>
        </w:rPr>
        <w:t xml:space="preserve"> </w:t>
      </w:r>
      <w:proofErr w:type="spellStart"/>
      <w:r w:rsidRPr="00BF319D">
        <w:rPr>
          <w:rFonts w:ascii="Arial" w:hAnsi="Arial" w:cs="Arial"/>
          <w:sz w:val="28"/>
          <w:szCs w:val="28"/>
        </w:rPr>
        <w:t>folheto</w:t>
      </w:r>
      <w:proofErr w:type="spellEnd"/>
      <w:r w:rsidRPr="00BF319D">
        <w:rPr>
          <w:rFonts w:ascii="Arial" w:hAnsi="Arial" w:cs="Arial"/>
          <w:sz w:val="28"/>
          <w:szCs w:val="28"/>
        </w:rPr>
        <w:t xml:space="preserve"> </w:t>
      </w:r>
      <w:proofErr w:type="spellStart"/>
      <w:r w:rsidRPr="00BF319D">
        <w:rPr>
          <w:rFonts w:ascii="Arial" w:hAnsi="Arial" w:cs="Arial"/>
          <w:sz w:val="28"/>
          <w:szCs w:val="28"/>
        </w:rPr>
        <w:t>sejam</w:t>
      </w:r>
      <w:proofErr w:type="spellEnd"/>
      <w:r w:rsidRPr="00BF319D">
        <w:rPr>
          <w:rFonts w:ascii="Arial" w:hAnsi="Arial" w:cs="Arial"/>
          <w:sz w:val="28"/>
          <w:szCs w:val="28"/>
        </w:rPr>
        <w:t xml:space="preserve"> </w:t>
      </w:r>
      <w:proofErr w:type="spellStart"/>
      <w:r w:rsidRPr="00BF319D">
        <w:rPr>
          <w:rFonts w:ascii="Arial" w:hAnsi="Arial" w:cs="Arial"/>
          <w:sz w:val="28"/>
          <w:szCs w:val="28"/>
        </w:rPr>
        <w:t>traduzidas</w:t>
      </w:r>
      <w:proofErr w:type="spellEnd"/>
      <w:r w:rsidRPr="00BF319D">
        <w:rPr>
          <w:rFonts w:ascii="Arial" w:hAnsi="Arial" w:cs="Arial"/>
          <w:sz w:val="28"/>
          <w:szCs w:val="28"/>
        </w:rPr>
        <w:t xml:space="preserve"> para </w:t>
      </w:r>
      <w:proofErr w:type="spellStart"/>
      <w:r w:rsidRPr="00BF319D">
        <w:rPr>
          <w:rFonts w:ascii="Arial" w:hAnsi="Arial" w:cs="Arial"/>
          <w:sz w:val="28"/>
          <w:szCs w:val="28"/>
        </w:rPr>
        <w:t>outra</w:t>
      </w:r>
      <w:proofErr w:type="spellEnd"/>
      <w:r w:rsidRPr="00BF319D">
        <w:rPr>
          <w:rFonts w:ascii="Arial" w:hAnsi="Arial" w:cs="Arial"/>
          <w:sz w:val="28"/>
          <w:szCs w:val="28"/>
        </w:rPr>
        <w:t xml:space="preserve"> </w:t>
      </w:r>
      <w:proofErr w:type="spellStart"/>
      <w:r w:rsidRPr="00BF319D">
        <w:rPr>
          <w:rFonts w:ascii="Arial" w:hAnsi="Arial" w:cs="Arial"/>
          <w:sz w:val="28"/>
          <w:szCs w:val="28"/>
        </w:rPr>
        <w:t>língua</w:t>
      </w:r>
      <w:proofErr w:type="spellEnd"/>
      <w:r w:rsidRPr="00BF319D">
        <w:rPr>
          <w:rFonts w:ascii="Arial" w:hAnsi="Arial" w:cs="Arial"/>
          <w:sz w:val="28"/>
          <w:szCs w:val="28"/>
        </w:rPr>
        <w:t xml:space="preserve">, digitalize o </w:t>
      </w:r>
      <w:proofErr w:type="spellStart"/>
      <w:r w:rsidRPr="00BF319D">
        <w:rPr>
          <w:rFonts w:ascii="Arial" w:hAnsi="Arial" w:cs="Arial"/>
          <w:sz w:val="28"/>
          <w:szCs w:val="28"/>
        </w:rPr>
        <w:t>código</w:t>
      </w:r>
      <w:proofErr w:type="spellEnd"/>
      <w:r w:rsidRPr="00BF319D">
        <w:rPr>
          <w:rFonts w:ascii="Arial" w:hAnsi="Arial" w:cs="Arial"/>
          <w:sz w:val="28"/>
          <w:szCs w:val="28"/>
        </w:rPr>
        <w:t xml:space="preserve"> </w:t>
      </w:r>
      <w:proofErr w:type="spellStart"/>
      <w:r w:rsidRPr="00BF319D">
        <w:rPr>
          <w:rFonts w:ascii="Arial" w:hAnsi="Arial" w:cs="Arial"/>
          <w:sz w:val="28"/>
          <w:szCs w:val="28"/>
        </w:rPr>
        <w:t>abaixo</w:t>
      </w:r>
      <w:proofErr w:type="spellEnd"/>
      <w:r w:rsidRPr="00BF319D">
        <w:rPr>
          <w:rFonts w:ascii="Arial" w:hAnsi="Arial" w:cs="Arial"/>
          <w:sz w:val="28"/>
          <w:szCs w:val="28"/>
        </w:rPr>
        <w:t xml:space="preserve"> e </w:t>
      </w:r>
      <w:proofErr w:type="spellStart"/>
      <w:r w:rsidRPr="00BF319D">
        <w:rPr>
          <w:rFonts w:ascii="Arial" w:hAnsi="Arial" w:cs="Arial"/>
          <w:sz w:val="28"/>
          <w:szCs w:val="28"/>
        </w:rPr>
        <w:t>indique</w:t>
      </w:r>
      <w:proofErr w:type="spellEnd"/>
      <w:r w:rsidRPr="00BF319D">
        <w:rPr>
          <w:rFonts w:ascii="Arial" w:hAnsi="Arial" w:cs="Arial"/>
          <w:sz w:val="28"/>
          <w:szCs w:val="28"/>
        </w:rPr>
        <w:t xml:space="preserve"> o </w:t>
      </w:r>
      <w:proofErr w:type="spellStart"/>
      <w:r w:rsidRPr="00BF319D">
        <w:rPr>
          <w:rFonts w:ascii="Arial" w:hAnsi="Arial" w:cs="Arial"/>
          <w:sz w:val="28"/>
          <w:szCs w:val="28"/>
        </w:rPr>
        <w:t>número</w:t>
      </w:r>
      <w:proofErr w:type="spellEnd"/>
      <w:r w:rsidRPr="00BF319D">
        <w:rPr>
          <w:rFonts w:ascii="Arial" w:hAnsi="Arial" w:cs="Arial"/>
          <w:sz w:val="28"/>
          <w:szCs w:val="28"/>
        </w:rPr>
        <w:t xml:space="preserve"> de </w:t>
      </w:r>
      <w:proofErr w:type="spellStart"/>
      <w:r w:rsidRPr="00BF319D">
        <w:rPr>
          <w:rFonts w:ascii="Arial" w:hAnsi="Arial" w:cs="Arial"/>
          <w:sz w:val="28"/>
          <w:szCs w:val="28"/>
        </w:rPr>
        <w:t>referência</w:t>
      </w:r>
      <w:proofErr w:type="spellEnd"/>
      <w:r w:rsidRPr="00BF319D">
        <w:rPr>
          <w:rFonts w:ascii="Arial" w:hAnsi="Arial" w:cs="Arial"/>
          <w:sz w:val="28"/>
          <w:szCs w:val="28"/>
        </w:rPr>
        <w:t xml:space="preserve">. </w:t>
      </w:r>
      <w:r w:rsidR="00FB6D8E">
        <w:rPr>
          <w:rFonts w:ascii="Arial" w:hAnsi="Arial" w:cs="Arial"/>
          <w:sz w:val="28"/>
          <w:szCs w:val="28"/>
        </w:rPr>
        <w:t>2237722</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Romanian</w:t>
      </w:r>
    </w:p>
    <w:p w:rsidR="004F634F" w:rsidRPr="00BF319D" w:rsidRDefault="004F634F" w:rsidP="004F634F">
      <w:pPr>
        <w:rPr>
          <w:rFonts w:ascii="Arial" w:hAnsi="Arial" w:cs="Arial"/>
          <w:sz w:val="28"/>
          <w:szCs w:val="28"/>
        </w:rPr>
      </w:pPr>
      <w:proofErr w:type="spellStart"/>
      <w:r w:rsidRPr="00BF319D">
        <w:rPr>
          <w:rFonts w:ascii="Arial" w:hAnsi="Arial" w:cs="Arial"/>
          <w:sz w:val="28"/>
          <w:szCs w:val="28"/>
        </w:rPr>
        <w:t>Dacă</w:t>
      </w:r>
      <w:proofErr w:type="spellEnd"/>
      <w:r w:rsidRPr="00BF319D">
        <w:rPr>
          <w:rFonts w:ascii="Arial" w:hAnsi="Arial" w:cs="Arial"/>
          <w:sz w:val="28"/>
          <w:szCs w:val="28"/>
        </w:rPr>
        <w:t xml:space="preserve"> </w:t>
      </w:r>
      <w:proofErr w:type="spellStart"/>
      <w:r w:rsidRPr="00BF319D">
        <w:rPr>
          <w:rFonts w:ascii="Arial" w:hAnsi="Arial" w:cs="Arial"/>
          <w:sz w:val="28"/>
          <w:szCs w:val="28"/>
        </w:rPr>
        <w:t>doriți</w:t>
      </w:r>
      <w:proofErr w:type="spellEnd"/>
      <w:r w:rsidRPr="00BF319D">
        <w:rPr>
          <w:rFonts w:ascii="Arial" w:hAnsi="Arial" w:cs="Arial"/>
          <w:sz w:val="28"/>
          <w:szCs w:val="28"/>
        </w:rPr>
        <w:t xml:space="preserve"> ca </w:t>
      </w:r>
      <w:proofErr w:type="spellStart"/>
      <w:r w:rsidRPr="00BF319D">
        <w:rPr>
          <w:rFonts w:ascii="Arial" w:hAnsi="Arial" w:cs="Arial"/>
          <w:sz w:val="28"/>
          <w:szCs w:val="28"/>
        </w:rPr>
        <w:t>informațiile</w:t>
      </w:r>
      <w:proofErr w:type="spellEnd"/>
      <w:r w:rsidRPr="00BF319D">
        <w:rPr>
          <w:rFonts w:ascii="Arial" w:hAnsi="Arial" w:cs="Arial"/>
          <w:sz w:val="28"/>
          <w:szCs w:val="28"/>
        </w:rPr>
        <w:t xml:space="preserve"> </w:t>
      </w:r>
      <w:proofErr w:type="spellStart"/>
      <w:r w:rsidRPr="00BF319D">
        <w:rPr>
          <w:rFonts w:ascii="Arial" w:hAnsi="Arial" w:cs="Arial"/>
          <w:sz w:val="28"/>
          <w:szCs w:val="28"/>
        </w:rPr>
        <w:t>conținute</w:t>
      </w:r>
      <w:proofErr w:type="spellEnd"/>
      <w:r w:rsidRPr="00BF319D">
        <w:rPr>
          <w:rFonts w:ascii="Arial" w:hAnsi="Arial" w:cs="Arial"/>
          <w:sz w:val="28"/>
          <w:szCs w:val="28"/>
        </w:rPr>
        <w:t xml:space="preserve"> </w:t>
      </w:r>
      <w:proofErr w:type="spellStart"/>
      <w:r w:rsidRPr="00BF319D">
        <w:rPr>
          <w:rFonts w:ascii="Arial" w:hAnsi="Arial" w:cs="Arial"/>
          <w:sz w:val="28"/>
          <w:szCs w:val="28"/>
        </w:rPr>
        <w:t>în</w:t>
      </w:r>
      <w:proofErr w:type="spellEnd"/>
      <w:r w:rsidRPr="00BF319D">
        <w:rPr>
          <w:rFonts w:ascii="Arial" w:hAnsi="Arial" w:cs="Arial"/>
          <w:sz w:val="28"/>
          <w:szCs w:val="28"/>
        </w:rPr>
        <w:t xml:space="preserve"> </w:t>
      </w:r>
      <w:proofErr w:type="spellStart"/>
      <w:r w:rsidRPr="00BF319D">
        <w:rPr>
          <w:rFonts w:ascii="Arial" w:hAnsi="Arial" w:cs="Arial"/>
          <w:sz w:val="28"/>
          <w:szCs w:val="28"/>
        </w:rPr>
        <w:t>această</w:t>
      </w:r>
      <w:proofErr w:type="spellEnd"/>
      <w:r w:rsidRPr="00BF319D">
        <w:rPr>
          <w:rFonts w:ascii="Arial" w:hAnsi="Arial" w:cs="Arial"/>
          <w:sz w:val="28"/>
          <w:szCs w:val="28"/>
        </w:rPr>
        <w:t xml:space="preserve"> </w:t>
      </w:r>
      <w:proofErr w:type="spellStart"/>
      <w:r w:rsidRPr="00BF319D">
        <w:rPr>
          <w:rFonts w:ascii="Arial" w:hAnsi="Arial" w:cs="Arial"/>
          <w:sz w:val="28"/>
          <w:szCs w:val="28"/>
        </w:rPr>
        <w:t>broșură</w:t>
      </w:r>
      <w:proofErr w:type="spellEnd"/>
      <w:r w:rsidRPr="00BF319D">
        <w:rPr>
          <w:rFonts w:ascii="Arial" w:hAnsi="Arial" w:cs="Arial"/>
          <w:sz w:val="28"/>
          <w:szCs w:val="28"/>
        </w:rPr>
        <w:t xml:space="preserve"> </w:t>
      </w:r>
      <w:proofErr w:type="spellStart"/>
      <w:r w:rsidRPr="00BF319D">
        <w:rPr>
          <w:rFonts w:ascii="Arial" w:hAnsi="Arial" w:cs="Arial"/>
          <w:sz w:val="28"/>
          <w:szCs w:val="28"/>
        </w:rPr>
        <w:t>să</w:t>
      </w:r>
      <w:proofErr w:type="spellEnd"/>
      <w:r w:rsidRPr="00BF319D">
        <w:rPr>
          <w:rFonts w:ascii="Arial" w:hAnsi="Arial" w:cs="Arial"/>
          <w:sz w:val="28"/>
          <w:szCs w:val="28"/>
        </w:rPr>
        <w:t xml:space="preserve"> fie </w:t>
      </w:r>
      <w:proofErr w:type="spellStart"/>
      <w:r w:rsidRPr="00BF319D">
        <w:rPr>
          <w:rFonts w:ascii="Arial" w:hAnsi="Arial" w:cs="Arial"/>
          <w:sz w:val="28"/>
          <w:szCs w:val="28"/>
        </w:rPr>
        <w:t>traduse</w:t>
      </w:r>
      <w:proofErr w:type="spellEnd"/>
      <w:r w:rsidRPr="00BF319D">
        <w:rPr>
          <w:rFonts w:ascii="Arial" w:hAnsi="Arial" w:cs="Arial"/>
          <w:sz w:val="28"/>
          <w:szCs w:val="28"/>
        </w:rPr>
        <w:t xml:space="preserve"> </w:t>
      </w:r>
      <w:proofErr w:type="spellStart"/>
      <w:r w:rsidRPr="00BF319D">
        <w:rPr>
          <w:rFonts w:ascii="Arial" w:hAnsi="Arial" w:cs="Arial"/>
          <w:sz w:val="28"/>
          <w:szCs w:val="28"/>
        </w:rPr>
        <w:t>într</w:t>
      </w:r>
      <w:proofErr w:type="spellEnd"/>
      <w:r w:rsidRPr="00BF319D">
        <w:rPr>
          <w:rFonts w:ascii="Arial" w:hAnsi="Arial" w:cs="Arial"/>
          <w:sz w:val="28"/>
          <w:szCs w:val="28"/>
        </w:rPr>
        <w:t xml:space="preserve">-o </w:t>
      </w:r>
      <w:proofErr w:type="spellStart"/>
      <w:r w:rsidRPr="00BF319D">
        <w:rPr>
          <w:rFonts w:ascii="Arial" w:hAnsi="Arial" w:cs="Arial"/>
          <w:sz w:val="28"/>
          <w:szCs w:val="28"/>
        </w:rPr>
        <w:t>altă</w:t>
      </w:r>
      <w:proofErr w:type="spellEnd"/>
      <w:r w:rsidRPr="00BF319D">
        <w:rPr>
          <w:rFonts w:ascii="Arial" w:hAnsi="Arial" w:cs="Arial"/>
          <w:sz w:val="28"/>
          <w:szCs w:val="28"/>
        </w:rPr>
        <w:t xml:space="preserve"> </w:t>
      </w:r>
      <w:proofErr w:type="spellStart"/>
      <w:r w:rsidRPr="00BF319D">
        <w:rPr>
          <w:rFonts w:ascii="Arial" w:hAnsi="Arial" w:cs="Arial"/>
          <w:sz w:val="28"/>
          <w:szCs w:val="28"/>
        </w:rPr>
        <w:t>limbă</w:t>
      </w:r>
      <w:proofErr w:type="spellEnd"/>
      <w:r w:rsidRPr="00BF319D">
        <w:rPr>
          <w:rFonts w:ascii="Arial" w:hAnsi="Arial" w:cs="Arial"/>
          <w:sz w:val="28"/>
          <w:szCs w:val="28"/>
        </w:rPr>
        <w:t xml:space="preserve">, </w:t>
      </w:r>
      <w:proofErr w:type="spellStart"/>
      <w:r w:rsidRPr="00BF319D">
        <w:rPr>
          <w:rFonts w:ascii="Arial" w:hAnsi="Arial" w:cs="Arial"/>
          <w:sz w:val="28"/>
          <w:szCs w:val="28"/>
        </w:rPr>
        <w:t>scanați</w:t>
      </w:r>
      <w:proofErr w:type="spellEnd"/>
      <w:r w:rsidRPr="00BF319D">
        <w:rPr>
          <w:rFonts w:ascii="Arial" w:hAnsi="Arial" w:cs="Arial"/>
          <w:sz w:val="28"/>
          <w:szCs w:val="28"/>
        </w:rPr>
        <w:t xml:space="preserve"> </w:t>
      </w:r>
      <w:proofErr w:type="spellStart"/>
      <w:r w:rsidRPr="00BF319D">
        <w:rPr>
          <w:rFonts w:ascii="Arial" w:hAnsi="Arial" w:cs="Arial"/>
          <w:sz w:val="28"/>
          <w:szCs w:val="28"/>
        </w:rPr>
        <w:t>codul</w:t>
      </w:r>
      <w:proofErr w:type="spellEnd"/>
      <w:r w:rsidRPr="00BF319D">
        <w:rPr>
          <w:rFonts w:ascii="Arial" w:hAnsi="Arial" w:cs="Arial"/>
          <w:sz w:val="28"/>
          <w:szCs w:val="28"/>
        </w:rPr>
        <w:t xml:space="preserve"> de </w:t>
      </w:r>
      <w:proofErr w:type="spellStart"/>
      <w:r w:rsidRPr="00BF319D">
        <w:rPr>
          <w:rFonts w:ascii="Arial" w:hAnsi="Arial" w:cs="Arial"/>
          <w:sz w:val="28"/>
          <w:szCs w:val="28"/>
        </w:rPr>
        <w:t>mai</w:t>
      </w:r>
      <w:proofErr w:type="spellEnd"/>
      <w:r w:rsidRPr="00BF319D">
        <w:rPr>
          <w:rFonts w:ascii="Arial" w:hAnsi="Arial" w:cs="Arial"/>
          <w:sz w:val="28"/>
          <w:szCs w:val="28"/>
        </w:rPr>
        <w:t xml:space="preserve"> </w:t>
      </w:r>
      <w:proofErr w:type="spellStart"/>
      <w:r w:rsidRPr="00BF319D">
        <w:rPr>
          <w:rFonts w:ascii="Arial" w:hAnsi="Arial" w:cs="Arial"/>
          <w:sz w:val="28"/>
          <w:szCs w:val="28"/>
        </w:rPr>
        <w:t>jos</w:t>
      </w:r>
      <w:proofErr w:type="spellEnd"/>
      <w:r w:rsidRPr="00BF319D">
        <w:rPr>
          <w:rFonts w:ascii="Arial" w:hAnsi="Arial" w:cs="Arial"/>
          <w:sz w:val="28"/>
          <w:szCs w:val="28"/>
        </w:rPr>
        <w:t xml:space="preserve"> </w:t>
      </w:r>
      <w:proofErr w:type="spellStart"/>
      <w:r w:rsidRPr="00BF319D">
        <w:rPr>
          <w:rFonts w:ascii="Arial" w:hAnsi="Arial" w:cs="Arial"/>
          <w:sz w:val="28"/>
          <w:szCs w:val="28"/>
        </w:rPr>
        <w:t>și</w:t>
      </w:r>
      <w:proofErr w:type="spellEnd"/>
      <w:r w:rsidRPr="00BF319D">
        <w:rPr>
          <w:rFonts w:ascii="Arial" w:hAnsi="Arial" w:cs="Arial"/>
          <w:sz w:val="28"/>
          <w:szCs w:val="28"/>
        </w:rPr>
        <w:t xml:space="preserve"> </w:t>
      </w:r>
      <w:proofErr w:type="spellStart"/>
      <w:r w:rsidRPr="00BF319D">
        <w:rPr>
          <w:rFonts w:ascii="Arial" w:hAnsi="Arial" w:cs="Arial"/>
          <w:sz w:val="28"/>
          <w:szCs w:val="28"/>
        </w:rPr>
        <w:t>menționați</w:t>
      </w:r>
      <w:proofErr w:type="spellEnd"/>
      <w:r w:rsidRPr="00BF319D">
        <w:rPr>
          <w:rFonts w:ascii="Arial" w:hAnsi="Arial" w:cs="Arial"/>
          <w:sz w:val="28"/>
          <w:szCs w:val="28"/>
        </w:rPr>
        <w:t xml:space="preserve"> </w:t>
      </w:r>
      <w:proofErr w:type="spellStart"/>
      <w:r w:rsidRPr="00BF319D">
        <w:rPr>
          <w:rFonts w:ascii="Arial" w:hAnsi="Arial" w:cs="Arial"/>
          <w:sz w:val="28"/>
          <w:szCs w:val="28"/>
        </w:rPr>
        <w:t>numărul</w:t>
      </w:r>
      <w:proofErr w:type="spellEnd"/>
      <w:r w:rsidRPr="00BF319D">
        <w:rPr>
          <w:rFonts w:ascii="Arial" w:hAnsi="Arial" w:cs="Arial"/>
          <w:sz w:val="28"/>
          <w:szCs w:val="28"/>
        </w:rPr>
        <w:t xml:space="preserve"> de </w:t>
      </w:r>
      <w:proofErr w:type="spellStart"/>
      <w:r w:rsidRPr="00BF319D">
        <w:rPr>
          <w:rFonts w:ascii="Arial" w:hAnsi="Arial" w:cs="Arial"/>
          <w:sz w:val="28"/>
          <w:szCs w:val="28"/>
        </w:rPr>
        <w:t>referință</w:t>
      </w:r>
      <w:proofErr w:type="spellEnd"/>
      <w:r w:rsidRPr="00BF319D">
        <w:rPr>
          <w:rFonts w:ascii="Arial" w:hAnsi="Arial" w:cs="Arial"/>
          <w:sz w:val="28"/>
          <w:szCs w:val="28"/>
        </w:rPr>
        <w:t xml:space="preserve">. </w:t>
      </w:r>
      <w:r w:rsidR="00FB6D8E">
        <w:rPr>
          <w:rFonts w:ascii="Arial" w:hAnsi="Arial" w:cs="Arial"/>
          <w:sz w:val="28"/>
          <w:szCs w:val="28"/>
        </w:rPr>
        <w:t>2237722</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Spanish</w:t>
      </w:r>
    </w:p>
    <w:p w:rsidR="004F634F" w:rsidRPr="00BF319D" w:rsidRDefault="004F634F" w:rsidP="004F634F">
      <w:pPr>
        <w:rPr>
          <w:rFonts w:ascii="Arial" w:hAnsi="Arial" w:cs="Arial"/>
          <w:sz w:val="28"/>
          <w:szCs w:val="28"/>
        </w:rPr>
      </w:pPr>
      <w:r w:rsidRPr="00BF319D">
        <w:rPr>
          <w:rFonts w:ascii="Arial" w:hAnsi="Arial" w:cs="Arial"/>
          <w:sz w:val="28"/>
          <w:szCs w:val="28"/>
        </w:rPr>
        <w:t xml:space="preserve">Si </w:t>
      </w:r>
      <w:proofErr w:type="spellStart"/>
      <w:r w:rsidRPr="00BF319D">
        <w:rPr>
          <w:rFonts w:ascii="Arial" w:hAnsi="Arial" w:cs="Arial"/>
          <w:sz w:val="28"/>
          <w:szCs w:val="28"/>
        </w:rPr>
        <w:t>desea</w:t>
      </w:r>
      <w:proofErr w:type="spellEnd"/>
      <w:r w:rsidRPr="00BF319D">
        <w:rPr>
          <w:rFonts w:ascii="Arial" w:hAnsi="Arial" w:cs="Arial"/>
          <w:sz w:val="28"/>
          <w:szCs w:val="28"/>
        </w:rPr>
        <w:t xml:space="preserve"> que la </w:t>
      </w:r>
      <w:proofErr w:type="spellStart"/>
      <w:r w:rsidRPr="00BF319D">
        <w:rPr>
          <w:rFonts w:ascii="Arial" w:hAnsi="Arial" w:cs="Arial"/>
          <w:sz w:val="28"/>
          <w:szCs w:val="28"/>
        </w:rPr>
        <w:t>información</w:t>
      </w:r>
      <w:proofErr w:type="spellEnd"/>
      <w:r w:rsidRPr="00BF319D">
        <w:rPr>
          <w:rFonts w:ascii="Arial" w:hAnsi="Arial" w:cs="Arial"/>
          <w:sz w:val="28"/>
          <w:szCs w:val="28"/>
        </w:rPr>
        <w:t xml:space="preserve"> </w:t>
      </w:r>
      <w:proofErr w:type="spellStart"/>
      <w:r w:rsidRPr="00BF319D">
        <w:rPr>
          <w:rFonts w:ascii="Arial" w:hAnsi="Arial" w:cs="Arial"/>
          <w:sz w:val="28"/>
          <w:szCs w:val="28"/>
        </w:rPr>
        <w:t>contenida</w:t>
      </w:r>
      <w:proofErr w:type="spellEnd"/>
      <w:r w:rsidRPr="00BF319D">
        <w:rPr>
          <w:rFonts w:ascii="Arial" w:hAnsi="Arial" w:cs="Arial"/>
          <w:sz w:val="28"/>
          <w:szCs w:val="28"/>
        </w:rPr>
        <w:t xml:space="preserve"> </w:t>
      </w:r>
      <w:proofErr w:type="spellStart"/>
      <w:r w:rsidRPr="00BF319D">
        <w:rPr>
          <w:rFonts w:ascii="Arial" w:hAnsi="Arial" w:cs="Arial"/>
          <w:sz w:val="28"/>
          <w:szCs w:val="28"/>
        </w:rPr>
        <w:t>en</w:t>
      </w:r>
      <w:proofErr w:type="spellEnd"/>
      <w:r w:rsidRPr="00BF319D">
        <w:rPr>
          <w:rFonts w:ascii="Arial" w:hAnsi="Arial" w:cs="Arial"/>
          <w:sz w:val="28"/>
          <w:szCs w:val="28"/>
        </w:rPr>
        <w:t xml:space="preserve"> </w:t>
      </w:r>
      <w:proofErr w:type="spellStart"/>
      <w:r w:rsidRPr="00BF319D">
        <w:rPr>
          <w:rFonts w:ascii="Arial" w:hAnsi="Arial" w:cs="Arial"/>
          <w:sz w:val="28"/>
          <w:szCs w:val="28"/>
        </w:rPr>
        <w:t>este</w:t>
      </w:r>
      <w:proofErr w:type="spellEnd"/>
      <w:r w:rsidRPr="00BF319D">
        <w:rPr>
          <w:rFonts w:ascii="Arial" w:hAnsi="Arial" w:cs="Arial"/>
          <w:sz w:val="28"/>
          <w:szCs w:val="28"/>
        </w:rPr>
        <w:t xml:space="preserve"> </w:t>
      </w:r>
      <w:proofErr w:type="spellStart"/>
      <w:r w:rsidRPr="00BF319D">
        <w:rPr>
          <w:rFonts w:ascii="Arial" w:hAnsi="Arial" w:cs="Arial"/>
          <w:sz w:val="28"/>
          <w:szCs w:val="28"/>
        </w:rPr>
        <w:t>folleto</w:t>
      </w:r>
      <w:proofErr w:type="spellEnd"/>
      <w:r w:rsidRPr="00BF319D">
        <w:rPr>
          <w:rFonts w:ascii="Arial" w:hAnsi="Arial" w:cs="Arial"/>
          <w:sz w:val="28"/>
          <w:szCs w:val="28"/>
        </w:rPr>
        <w:t xml:space="preserve"> sea </w:t>
      </w:r>
      <w:proofErr w:type="spellStart"/>
      <w:r w:rsidRPr="00BF319D">
        <w:rPr>
          <w:rFonts w:ascii="Arial" w:hAnsi="Arial" w:cs="Arial"/>
          <w:sz w:val="28"/>
          <w:szCs w:val="28"/>
        </w:rPr>
        <w:t>traducida</w:t>
      </w:r>
      <w:proofErr w:type="spellEnd"/>
      <w:r w:rsidRPr="00BF319D">
        <w:rPr>
          <w:rFonts w:ascii="Arial" w:hAnsi="Arial" w:cs="Arial"/>
          <w:sz w:val="28"/>
          <w:szCs w:val="28"/>
        </w:rPr>
        <w:t xml:space="preserve"> a </w:t>
      </w:r>
      <w:proofErr w:type="spellStart"/>
      <w:r w:rsidRPr="00BF319D">
        <w:rPr>
          <w:rFonts w:ascii="Arial" w:hAnsi="Arial" w:cs="Arial"/>
          <w:sz w:val="28"/>
          <w:szCs w:val="28"/>
        </w:rPr>
        <w:t>otro</w:t>
      </w:r>
      <w:proofErr w:type="spellEnd"/>
      <w:r w:rsidRPr="00BF319D">
        <w:rPr>
          <w:rFonts w:ascii="Arial" w:hAnsi="Arial" w:cs="Arial"/>
          <w:sz w:val="28"/>
          <w:szCs w:val="28"/>
        </w:rPr>
        <w:t xml:space="preserve"> </w:t>
      </w:r>
      <w:proofErr w:type="spellStart"/>
      <w:r w:rsidRPr="00BF319D">
        <w:rPr>
          <w:rFonts w:ascii="Arial" w:hAnsi="Arial" w:cs="Arial"/>
          <w:sz w:val="28"/>
          <w:szCs w:val="28"/>
        </w:rPr>
        <w:t>idioma</w:t>
      </w:r>
      <w:proofErr w:type="spellEnd"/>
      <w:r w:rsidRPr="00BF319D">
        <w:rPr>
          <w:rFonts w:ascii="Arial" w:hAnsi="Arial" w:cs="Arial"/>
          <w:sz w:val="28"/>
          <w:szCs w:val="28"/>
        </w:rPr>
        <w:t xml:space="preserve">, </w:t>
      </w:r>
      <w:proofErr w:type="spellStart"/>
      <w:r w:rsidRPr="00BF319D">
        <w:rPr>
          <w:rFonts w:ascii="Arial" w:hAnsi="Arial" w:cs="Arial"/>
          <w:sz w:val="28"/>
          <w:szCs w:val="28"/>
        </w:rPr>
        <w:t>escanee</w:t>
      </w:r>
      <w:proofErr w:type="spellEnd"/>
      <w:r w:rsidRPr="00BF319D">
        <w:rPr>
          <w:rFonts w:ascii="Arial" w:hAnsi="Arial" w:cs="Arial"/>
          <w:sz w:val="28"/>
          <w:szCs w:val="28"/>
        </w:rPr>
        <w:t xml:space="preserve"> el </w:t>
      </w:r>
      <w:proofErr w:type="spellStart"/>
      <w:r w:rsidRPr="00BF319D">
        <w:rPr>
          <w:rFonts w:ascii="Arial" w:hAnsi="Arial" w:cs="Arial"/>
          <w:sz w:val="28"/>
          <w:szCs w:val="28"/>
        </w:rPr>
        <w:t>siguiente</w:t>
      </w:r>
      <w:proofErr w:type="spellEnd"/>
      <w:r w:rsidRPr="00BF319D">
        <w:rPr>
          <w:rFonts w:ascii="Arial" w:hAnsi="Arial" w:cs="Arial"/>
          <w:sz w:val="28"/>
          <w:szCs w:val="28"/>
        </w:rPr>
        <w:t xml:space="preserve"> </w:t>
      </w:r>
      <w:proofErr w:type="spellStart"/>
      <w:r w:rsidRPr="00BF319D">
        <w:rPr>
          <w:rFonts w:ascii="Arial" w:hAnsi="Arial" w:cs="Arial"/>
          <w:sz w:val="28"/>
          <w:szCs w:val="28"/>
        </w:rPr>
        <w:t>código</w:t>
      </w:r>
      <w:proofErr w:type="spellEnd"/>
      <w:r w:rsidRPr="00BF319D">
        <w:rPr>
          <w:rFonts w:ascii="Arial" w:hAnsi="Arial" w:cs="Arial"/>
          <w:sz w:val="28"/>
          <w:szCs w:val="28"/>
        </w:rPr>
        <w:t xml:space="preserve"> y cite el </w:t>
      </w:r>
      <w:proofErr w:type="spellStart"/>
      <w:r w:rsidRPr="00BF319D">
        <w:rPr>
          <w:rFonts w:ascii="Arial" w:hAnsi="Arial" w:cs="Arial"/>
          <w:sz w:val="28"/>
          <w:szCs w:val="28"/>
        </w:rPr>
        <w:t>número</w:t>
      </w:r>
      <w:proofErr w:type="spellEnd"/>
      <w:r w:rsidRPr="00BF319D">
        <w:rPr>
          <w:rFonts w:ascii="Arial" w:hAnsi="Arial" w:cs="Arial"/>
          <w:sz w:val="28"/>
          <w:szCs w:val="28"/>
        </w:rPr>
        <w:t xml:space="preserve"> de </w:t>
      </w:r>
      <w:proofErr w:type="spellStart"/>
      <w:r w:rsidRPr="00BF319D">
        <w:rPr>
          <w:rFonts w:ascii="Arial" w:hAnsi="Arial" w:cs="Arial"/>
          <w:sz w:val="28"/>
          <w:szCs w:val="28"/>
        </w:rPr>
        <w:t>referencia</w:t>
      </w:r>
      <w:proofErr w:type="spellEnd"/>
      <w:r w:rsidRPr="00BF319D">
        <w:rPr>
          <w:rFonts w:ascii="Arial" w:hAnsi="Arial" w:cs="Arial"/>
          <w:sz w:val="28"/>
          <w:szCs w:val="28"/>
        </w:rPr>
        <w:t xml:space="preserve">. </w:t>
      </w:r>
      <w:r w:rsidR="00FB6D8E">
        <w:rPr>
          <w:rFonts w:ascii="Arial" w:hAnsi="Arial" w:cs="Arial"/>
          <w:sz w:val="28"/>
          <w:szCs w:val="28"/>
        </w:rPr>
        <w:t>2237722</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Tamil</w:t>
      </w:r>
    </w:p>
    <w:p w:rsidR="004F634F" w:rsidRPr="00BF319D" w:rsidRDefault="004F634F" w:rsidP="004F634F">
      <w:pPr>
        <w:rPr>
          <w:rFonts w:ascii="Arial" w:hAnsi="Arial" w:cs="Arial"/>
          <w:sz w:val="28"/>
          <w:szCs w:val="28"/>
        </w:rPr>
      </w:pPr>
      <w:proofErr w:type="spellStart"/>
      <w:r w:rsidRPr="00BF319D">
        <w:rPr>
          <w:rFonts w:ascii="Nirmala UI" w:hAnsi="Nirmala UI" w:cs="Nirmala UI"/>
          <w:sz w:val="28"/>
          <w:szCs w:val="28"/>
        </w:rPr>
        <w:t>இந்த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சிறுபிரசுரத்தில்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இடம்பெற்றுள்ள</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தகவல்களள</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நீங்கள்</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வவபறொரு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பமொழியில்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பமொழிபெயர்க்க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விரும்பினொல்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குறியீட்ளட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ஸ்வகன்</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பெய்து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குறிெ்பு</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எண்ளணக்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குறிெ்பிடவும்</w:t>
      </w:r>
      <w:proofErr w:type="spellEnd"/>
      <w:r w:rsidRPr="00BF319D">
        <w:rPr>
          <w:rFonts w:ascii="Arial" w:hAnsi="Arial" w:cs="Arial"/>
          <w:sz w:val="28"/>
          <w:szCs w:val="28"/>
        </w:rPr>
        <w:t xml:space="preserve">. </w:t>
      </w:r>
      <w:r w:rsidR="00FB6D8E">
        <w:rPr>
          <w:rFonts w:ascii="Arial" w:hAnsi="Arial" w:cs="Arial"/>
          <w:sz w:val="28"/>
          <w:szCs w:val="28"/>
        </w:rPr>
        <w:t>2237722</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Urdu</w:t>
      </w:r>
    </w:p>
    <w:p w:rsidR="004F634F" w:rsidRPr="00BF319D" w:rsidRDefault="004F634F" w:rsidP="004F634F">
      <w:pPr>
        <w:rPr>
          <w:rFonts w:ascii="Arial" w:hAnsi="Arial" w:cs="Arial"/>
          <w:sz w:val="28"/>
          <w:szCs w:val="28"/>
        </w:rPr>
      </w:pPr>
      <w:proofErr w:type="spellStart"/>
      <w:r w:rsidRPr="00BF319D">
        <w:rPr>
          <w:rFonts w:ascii="Arial" w:hAnsi="Arial" w:cs="Arial"/>
          <w:sz w:val="28"/>
          <w:szCs w:val="28"/>
        </w:rPr>
        <w:t>اگر</w:t>
      </w:r>
      <w:proofErr w:type="spellEnd"/>
      <w:r w:rsidRPr="00BF319D">
        <w:rPr>
          <w:rFonts w:ascii="Arial" w:hAnsi="Arial" w:cs="Arial"/>
          <w:sz w:val="28"/>
          <w:szCs w:val="28"/>
        </w:rPr>
        <w:t xml:space="preserve"> </w:t>
      </w:r>
      <w:proofErr w:type="spellStart"/>
      <w:r w:rsidRPr="00BF319D">
        <w:rPr>
          <w:rFonts w:ascii="Arial" w:hAnsi="Arial" w:cs="Arial"/>
          <w:sz w:val="28"/>
          <w:szCs w:val="28"/>
        </w:rPr>
        <w:t>آپ</w:t>
      </w:r>
      <w:proofErr w:type="spellEnd"/>
      <w:r w:rsidRPr="00BF319D">
        <w:rPr>
          <w:rFonts w:ascii="Arial" w:hAnsi="Arial" w:cs="Arial"/>
          <w:sz w:val="28"/>
          <w:szCs w:val="28"/>
        </w:rPr>
        <w:t xml:space="preserve"> </w:t>
      </w:r>
      <w:proofErr w:type="spellStart"/>
      <w:r w:rsidRPr="00BF319D">
        <w:rPr>
          <w:rFonts w:ascii="Arial" w:hAnsi="Arial" w:cs="Arial"/>
          <w:sz w:val="28"/>
          <w:szCs w:val="28"/>
        </w:rPr>
        <w:t>اس</w:t>
      </w:r>
      <w:proofErr w:type="spellEnd"/>
      <w:r w:rsidRPr="00BF319D">
        <w:rPr>
          <w:rFonts w:ascii="Arial" w:hAnsi="Arial" w:cs="Arial"/>
          <w:sz w:val="28"/>
          <w:szCs w:val="28"/>
        </w:rPr>
        <w:t xml:space="preserve"> </w:t>
      </w:r>
      <w:proofErr w:type="spellStart"/>
      <w:r w:rsidRPr="00BF319D">
        <w:rPr>
          <w:rFonts w:ascii="Arial" w:hAnsi="Arial" w:cs="Arial"/>
          <w:sz w:val="28"/>
          <w:szCs w:val="28"/>
        </w:rPr>
        <w:t>دس</w:t>
      </w:r>
      <w:proofErr w:type="spellEnd"/>
      <w:r w:rsidRPr="00BF319D">
        <w:rPr>
          <w:rFonts w:ascii="Arial" w:hAnsi="Arial" w:cs="Arial"/>
          <w:sz w:val="28"/>
          <w:szCs w:val="28"/>
        </w:rPr>
        <w:t xml:space="preserve"> ی ت </w:t>
      </w:r>
      <w:proofErr w:type="spellStart"/>
      <w:r w:rsidRPr="00BF319D">
        <w:rPr>
          <w:rFonts w:ascii="Arial" w:hAnsi="Arial" w:cs="Arial"/>
          <w:sz w:val="28"/>
          <w:szCs w:val="28"/>
        </w:rPr>
        <w:t>پر</w:t>
      </w:r>
      <w:proofErr w:type="spellEnd"/>
      <w:r w:rsidRPr="00BF319D">
        <w:rPr>
          <w:rFonts w:ascii="Arial" w:hAnsi="Arial" w:cs="Arial"/>
          <w:sz w:val="28"/>
          <w:szCs w:val="28"/>
        </w:rPr>
        <w:t xml:space="preserve"> ے چ م </w:t>
      </w:r>
      <w:proofErr w:type="spellStart"/>
      <w:r w:rsidRPr="00BF319D">
        <w:rPr>
          <w:rFonts w:ascii="Arial" w:hAnsi="Arial" w:cs="Arial"/>
          <w:sz w:val="28"/>
          <w:szCs w:val="28"/>
        </w:rPr>
        <w:t>ںی</w:t>
      </w:r>
      <w:proofErr w:type="spellEnd"/>
      <w:r w:rsidRPr="00BF319D">
        <w:rPr>
          <w:rFonts w:ascii="Arial" w:hAnsi="Arial" w:cs="Arial"/>
          <w:sz w:val="28"/>
          <w:szCs w:val="28"/>
        </w:rPr>
        <w:t xml:space="preserve"> </w:t>
      </w:r>
      <w:proofErr w:type="spellStart"/>
      <w:r w:rsidRPr="00BF319D">
        <w:rPr>
          <w:rFonts w:ascii="Arial" w:hAnsi="Arial" w:cs="Arial"/>
          <w:sz w:val="28"/>
          <w:szCs w:val="28"/>
        </w:rPr>
        <w:t>شامل</w:t>
      </w:r>
      <w:proofErr w:type="spellEnd"/>
      <w:r w:rsidRPr="00BF319D">
        <w:rPr>
          <w:rFonts w:ascii="Arial" w:hAnsi="Arial" w:cs="Arial"/>
          <w:sz w:val="28"/>
          <w:szCs w:val="28"/>
        </w:rPr>
        <w:t xml:space="preserve"> </w:t>
      </w:r>
      <w:proofErr w:type="spellStart"/>
      <w:r w:rsidRPr="00BF319D">
        <w:rPr>
          <w:rFonts w:ascii="Arial" w:hAnsi="Arial" w:cs="Arial"/>
          <w:sz w:val="28"/>
          <w:szCs w:val="28"/>
        </w:rPr>
        <w:t>معلومات</w:t>
      </w:r>
      <w:proofErr w:type="spellEnd"/>
      <w:r w:rsidRPr="00BF319D">
        <w:rPr>
          <w:rFonts w:ascii="Arial" w:hAnsi="Arial" w:cs="Arial"/>
          <w:sz w:val="28"/>
          <w:szCs w:val="28"/>
        </w:rPr>
        <w:t xml:space="preserve"> </w:t>
      </w:r>
      <w:proofErr w:type="spellStart"/>
      <w:r w:rsidRPr="00BF319D">
        <w:rPr>
          <w:rFonts w:ascii="Arial" w:hAnsi="Arial" w:cs="Arial"/>
          <w:sz w:val="28"/>
          <w:szCs w:val="28"/>
        </w:rPr>
        <w:t>کا</w:t>
      </w:r>
      <w:proofErr w:type="spellEnd"/>
    </w:p>
    <w:p w:rsidR="004F634F" w:rsidRPr="00BF319D" w:rsidRDefault="004F634F" w:rsidP="004F634F">
      <w:pPr>
        <w:rPr>
          <w:rFonts w:ascii="Arial" w:hAnsi="Arial" w:cs="Arial"/>
          <w:sz w:val="28"/>
          <w:szCs w:val="28"/>
        </w:rPr>
      </w:pPr>
      <w:proofErr w:type="spellStart"/>
      <w:r w:rsidRPr="00BF319D">
        <w:rPr>
          <w:rFonts w:ascii="Arial" w:hAnsi="Arial" w:cs="Arial"/>
          <w:sz w:val="28"/>
          <w:szCs w:val="28"/>
        </w:rPr>
        <w:t>ترجمہ</w:t>
      </w:r>
      <w:proofErr w:type="spellEnd"/>
      <w:r w:rsidRPr="00BF319D">
        <w:rPr>
          <w:rFonts w:ascii="Arial" w:hAnsi="Arial" w:cs="Arial"/>
          <w:sz w:val="28"/>
          <w:szCs w:val="28"/>
        </w:rPr>
        <w:t xml:space="preserve"> </w:t>
      </w:r>
      <w:proofErr w:type="spellStart"/>
      <w:r w:rsidRPr="00BF319D">
        <w:rPr>
          <w:rFonts w:ascii="Arial" w:hAnsi="Arial" w:cs="Arial"/>
          <w:sz w:val="28"/>
          <w:szCs w:val="28"/>
        </w:rPr>
        <w:t>کسی</w:t>
      </w:r>
      <w:proofErr w:type="spellEnd"/>
      <w:r w:rsidRPr="00BF319D">
        <w:rPr>
          <w:rFonts w:ascii="Arial" w:hAnsi="Arial" w:cs="Arial"/>
          <w:sz w:val="28"/>
          <w:szCs w:val="28"/>
        </w:rPr>
        <w:t xml:space="preserve"> </w:t>
      </w:r>
      <w:proofErr w:type="spellStart"/>
      <w:r w:rsidRPr="00BF319D">
        <w:rPr>
          <w:rFonts w:ascii="Arial" w:hAnsi="Arial" w:cs="Arial"/>
          <w:sz w:val="28"/>
          <w:szCs w:val="28"/>
        </w:rPr>
        <w:t>اور</w:t>
      </w:r>
      <w:proofErr w:type="spellEnd"/>
      <w:r w:rsidRPr="00BF319D">
        <w:rPr>
          <w:rFonts w:ascii="Arial" w:hAnsi="Arial" w:cs="Arial"/>
          <w:sz w:val="28"/>
          <w:szCs w:val="28"/>
        </w:rPr>
        <w:t xml:space="preserve"> </w:t>
      </w:r>
      <w:proofErr w:type="spellStart"/>
      <w:r w:rsidRPr="00BF319D">
        <w:rPr>
          <w:rFonts w:ascii="Arial" w:hAnsi="Arial" w:cs="Arial"/>
          <w:sz w:val="28"/>
          <w:szCs w:val="28"/>
        </w:rPr>
        <w:t>زبان</w:t>
      </w:r>
      <w:proofErr w:type="spellEnd"/>
      <w:r w:rsidRPr="00BF319D">
        <w:rPr>
          <w:rFonts w:ascii="Arial" w:hAnsi="Arial" w:cs="Arial"/>
          <w:sz w:val="28"/>
          <w:szCs w:val="28"/>
        </w:rPr>
        <w:t xml:space="preserve"> م </w:t>
      </w:r>
      <w:proofErr w:type="spellStart"/>
      <w:r w:rsidRPr="00BF319D">
        <w:rPr>
          <w:rFonts w:ascii="Arial" w:hAnsi="Arial" w:cs="Arial"/>
          <w:sz w:val="28"/>
          <w:szCs w:val="28"/>
        </w:rPr>
        <w:t>ںی</w:t>
      </w:r>
      <w:proofErr w:type="spellEnd"/>
      <w:r w:rsidRPr="00BF319D">
        <w:rPr>
          <w:rFonts w:ascii="Arial" w:hAnsi="Arial" w:cs="Arial"/>
          <w:sz w:val="28"/>
          <w:szCs w:val="28"/>
        </w:rPr>
        <w:t xml:space="preserve"> </w:t>
      </w:r>
      <w:proofErr w:type="spellStart"/>
      <w:r w:rsidRPr="00BF319D">
        <w:rPr>
          <w:rFonts w:ascii="Arial" w:hAnsi="Arial" w:cs="Arial"/>
          <w:sz w:val="28"/>
          <w:szCs w:val="28"/>
        </w:rPr>
        <w:t>چاہ</w:t>
      </w:r>
      <w:proofErr w:type="spellEnd"/>
      <w:r w:rsidRPr="00BF319D">
        <w:rPr>
          <w:rFonts w:ascii="Arial" w:hAnsi="Arial" w:cs="Arial"/>
          <w:sz w:val="28"/>
          <w:szCs w:val="28"/>
        </w:rPr>
        <w:t xml:space="preserve"> ی ت ہ </w:t>
      </w:r>
      <w:proofErr w:type="spellStart"/>
      <w:r w:rsidRPr="00BF319D">
        <w:rPr>
          <w:rFonts w:ascii="Arial" w:hAnsi="Arial" w:cs="Arial"/>
          <w:sz w:val="28"/>
          <w:szCs w:val="28"/>
        </w:rPr>
        <w:t>ںی</w:t>
      </w:r>
      <w:proofErr w:type="spellEnd"/>
      <w:r w:rsidRPr="00BF319D">
        <w:rPr>
          <w:rFonts w:ascii="Arial" w:hAnsi="Arial" w:cs="Arial"/>
          <w:sz w:val="28"/>
          <w:szCs w:val="28"/>
        </w:rPr>
        <w:t xml:space="preserve">، </w:t>
      </w:r>
      <w:proofErr w:type="spellStart"/>
      <w:r w:rsidRPr="00BF319D">
        <w:rPr>
          <w:rFonts w:ascii="Arial" w:hAnsi="Arial" w:cs="Arial"/>
          <w:sz w:val="28"/>
          <w:szCs w:val="28"/>
        </w:rPr>
        <w:t>تو</w:t>
      </w:r>
      <w:proofErr w:type="spellEnd"/>
      <w:r w:rsidRPr="00BF319D">
        <w:rPr>
          <w:rFonts w:ascii="Arial" w:hAnsi="Arial" w:cs="Arial"/>
          <w:sz w:val="28"/>
          <w:szCs w:val="28"/>
        </w:rPr>
        <w:t xml:space="preserve"> </w:t>
      </w:r>
      <w:proofErr w:type="spellStart"/>
      <w:r w:rsidRPr="00BF319D">
        <w:rPr>
          <w:rFonts w:ascii="Arial" w:hAnsi="Arial" w:cs="Arial"/>
          <w:sz w:val="28"/>
          <w:szCs w:val="28"/>
        </w:rPr>
        <w:t>نی</w:t>
      </w:r>
      <w:proofErr w:type="spellEnd"/>
      <w:r w:rsidRPr="00BF319D">
        <w:rPr>
          <w:rFonts w:ascii="Arial" w:hAnsi="Arial" w:cs="Arial"/>
          <w:sz w:val="28"/>
          <w:szCs w:val="28"/>
        </w:rPr>
        <w:t xml:space="preserve"> ے چ </w:t>
      </w:r>
      <w:proofErr w:type="spellStart"/>
      <w:r w:rsidRPr="00BF319D">
        <w:rPr>
          <w:rFonts w:ascii="Arial" w:hAnsi="Arial" w:cs="Arial"/>
          <w:sz w:val="28"/>
          <w:szCs w:val="28"/>
        </w:rPr>
        <w:t>دیا</w:t>
      </w:r>
      <w:proofErr w:type="spellEnd"/>
    </w:p>
    <w:p w:rsidR="004F634F" w:rsidRPr="00BF319D" w:rsidRDefault="004F634F" w:rsidP="004F634F">
      <w:pPr>
        <w:rPr>
          <w:rFonts w:ascii="Arial" w:hAnsi="Arial" w:cs="Arial"/>
          <w:sz w:val="28"/>
          <w:szCs w:val="28"/>
        </w:rPr>
      </w:pPr>
      <w:proofErr w:type="spellStart"/>
      <w:r w:rsidRPr="00BF319D">
        <w:rPr>
          <w:rFonts w:ascii="Arial" w:hAnsi="Arial" w:cs="Arial"/>
          <w:sz w:val="28"/>
          <w:szCs w:val="28"/>
        </w:rPr>
        <w:t>گیا</w:t>
      </w:r>
      <w:proofErr w:type="spellEnd"/>
      <w:r w:rsidRPr="00BF319D">
        <w:rPr>
          <w:rFonts w:ascii="Arial" w:hAnsi="Arial" w:cs="Arial"/>
          <w:sz w:val="28"/>
          <w:szCs w:val="28"/>
        </w:rPr>
        <w:t xml:space="preserve"> </w:t>
      </w:r>
      <w:proofErr w:type="spellStart"/>
      <w:r w:rsidRPr="00BF319D">
        <w:rPr>
          <w:rFonts w:ascii="Arial" w:hAnsi="Arial" w:cs="Arial"/>
          <w:sz w:val="28"/>
          <w:szCs w:val="28"/>
        </w:rPr>
        <w:t>کوڈ</w:t>
      </w:r>
      <w:proofErr w:type="spellEnd"/>
      <w:r w:rsidRPr="00BF319D">
        <w:rPr>
          <w:rFonts w:ascii="Arial" w:hAnsi="Arial" w:cs="Arial"/>
          <w:sz w:val="28"/>
          <w:szCs w:val="28"/>
        </w:rPr>
        <w:t xml:space="preserve"> </w:t>
      </w:r>
      <w:proofErr w:type="spellStart"/>
      <w:r w:rsidRPr="00BF319D">
        <w:rPr>
          <w:rFonts w:ascii="Arial" w:hAnsi="Arial" w:cs="Arial"/>
          <w:sz w:val="28"/>
          <w:szCs w:val="28"/>
        </w:rPr>
        <w:t>سک</w:t>
      </w:r>
      <w:proofErr w:type="spellEnd"/>
      <w:r w:rsidRPr="00BF319D">
        <w:rPr>
          <w:rFonts w:ascii="Arial" w:hAnsi="Arial" w:cs="Arial"/>
          <w:sz w:val="28"/>
          <w:szCs w:val="28"/>
        </w:rPr>
        <w:t xml:space="preserve"> ں ن ی </w:t>
      </w:r>
      <w:proofErr w:type="spellStart"/>
      <w:r w:rsidRPr="00BF319D">
        <w:rPr>
          <w:rFonts w:ascii="Arial" w:hAnsi="Arial" w:cs="Arial"/>
          <w:sz w:val="28"/>
          <w:szCs w:val="28"/>
        </w:rPr>
        <w:t>کریں</w:t>
      </w:r>
      <w:proofErr w:type="spellEnd"/>
      <w:r w:rsidRPr="00BF319D">
        <w:rPr>
          <w:rFonts w:ascii="Arial" w:hAnsi="Arial" w:cs="Arial"/>
          <w:sz w:val="28"/>
          <w:szCs w:val="28"/>
        </w:rPr>
        <w:t xml:space="preserve"> </w:t>
      </w:r>
      <w:proofErr w:type="spellStart"/>
      <w:r w:rsidRPr="00BF319D">
        <w:rPr>
          <w:rFonts w:ascii="Arial" w:hAnsi="Arial" w:cs="Arial"/>
          <w:sz w:val="28"/>
          <w:szCs w:val="28"/>
        </w:rPr>
        <w:t>اور</w:t>
      </w:r>
      <w:proofErr w:type="spellEnd"/>
      <w:r w:rsidRPr="00BF319D">
        <w:rPr>
          <w:rFonts w:ascii="Arial" w:hAnsi="Arial" w:cs="Arial"/>
          <w:sz w:val="28"/>
          <w:szCs w:val="28"/>
        </w:rPr>
        <w:t xml:space="preserve"> </w:t>
      </w:r>
      <w:proofErr w:type="spellStart"/>
      <w:r w:rsidRPr="00BF319D">
        <w:rPr>
          <w:rFonts w:ascii="Arial" w:hAnsi="Arial" w:cs="Arial"/>
          <w:sz w:val="28"/>
          <w:szCs w:val="28"/>
        </w:rPr>
        <w:t>حوالہ</w:t>
      </w:r>
      <w:proofErr w:type="spellEnd"/>
      <w:r w:rsidRPr="00BF319D">
        <w:rPr>
          <w:rFonts w:ascii="Arial" w:hAnsi="Arial" w:cs="Arial"/>
          <w:sz w:val="28"/>
          <w:szCs w:val="28"/>
        </w:rPr>
        <w:t xml:space="preserve"> </w:t>
      </w:r>
      <w:proofErr w:type="spellStart"/>
      <w:r w:rsidRPr="00BF319D">
        <w:rPr>
          <w:rFonts w:ascii="Arial" w:hAnsi="Arial" w:cs="Arial"/>
          <w:sz w:val="28"/>
          <w:szCs w:val="28"/>
        </w:rPr>
        <w:t>نم</w:t>
      </w:r>
      <w:proofErr w:type="spellEnd"/>
      <w:r w:rsidRPr="00BF319D">
        <w:rPr>
          <w:rFonts w:ascii="Arial" w:hAnsi="Arial" w:cs="Arial"/>
          <w:sz w:val="28"/>
          <w:szCs w:val="28"/>
        </w:rPr>
        <w:t xml:space="preserve"> </w:t>
      </w:r>
      <w:proofErr w:type="spellStart"/>
      <w:r w:rsidRPr="00BF319D">
        <w:rPr>
          <w:rFonts w:ascii="Arial" w:hAnsi="Arial" w:cs="Arial"/>
          <w:sz w:val="28"/>
          <w:szCs w:val="28"/>
        </w:rPr>
        <w:t>رب</w:t>
      </w:r>
      <w:proofErr w:type="spellEnd"/>
      <w:r w:rsidRPr="00BF319D">
        <w:rPr>
          <w:rFonts w:ascii="Arial" w:hAnsi="Arial" w:cs="Arial"/>
          <w:sz w:val="28"/>
          <w:szCs w:val="28"/>
        </w:rPr>
        <w:t xml:space="preserve"> </w:t>
      </w:r>
      <w:proofErr w:type="spellStart"/>
      <w:r w:rsidRPr="00BF319D">
        <w:rPr>
          <w:rFonts w:ascii="Arial" w:hAnsi="Arial" w:cs="Arial"/>
          <w:sz w:val="28"/>
          <w:szCs w:val="28"/>
        </w:rPr>
        <w:t>نقل</w:t>
      </w:r>
      <w:proofErr w:type="spellEnd"/>
      <w:r w:rsidRPr="00BF319D">
        <w:rPr>
          <w:rFonts w:ascii="Arial" w:hAnsi="Arial" w:cs="Arial"/>
          <w:sz w:val="28"/>
          <w:szCs w:val="28"/>
        </w:rPr>
        <w:t xml:space="preserve"> </w:t>
      </w:r>
      <w:proofErr w:type="spellStart"/>
      <w:r w:rsidRPr="00BF319D">
        <w:rPr>
          <w:rFonts w:ascii="Arial" w:hAnsi="Arial" w:cs="Arial"/>
          <w:sz w:val="28"/>
          <w:szCs w:val="28"/>
        </w:rPr>
        <w:t>کریں</w:t>
      </w:r>
      <w:proofErr w:type="spellEnd"/>
      <w:r w:rsidRPr="00BF319D">
        <w:rPr>
          <w:rFonts w:ascii="Arial" w:hAnsi="Arial" w:cs="Arial"/>
          <w:sz w:val="28"/>
          <w:szCs w:val="28"/>
        </w:rPr>
        <w:t xml:space="preserve"> ۔</w:t>
      </w:r>
    </w:p>
    <w:p w:rsidR="004F634F" w:rsidRPr="00BF319D" w:rsidRDefault="00FB6D8E" w:rsidP="004F634F">
      <w:pPr>
        <w:rPr>
          <w:rFonts w:ascii="Arial" w:hAnsi="Arial" w:cs="Arial"/>
          <w:sz w:val="28"/>
          <w:szCs w:val="28"/>
        </w:rPr>
      </w:pPr>
      <w:r>
        <w:rPr>
          <w:rFonts w:ascii="Arial" w:hAnsi="Arial" w:cs="Arial"/>
          <w:sz w:val="28"/>
          <w:szCs w:val="28"/>
        </w:rPr>
        <w:t>2237722</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Contact us</w:t>
      </w:r>
    </w:p>
    <w:p w:rsidR="004F634F" w:rsidRDefault="004F634F" w:rsidP="004F634F">
      <w:pPr>
        <w:rPr>
          <w:rFonts w:ascii="Arial" w:hAnsi="Arial" w:cs="Arial"/>
          <w:sz w:val="28"/>
          <w:szCs w:val="28"/>
        </w:rPr>
      </w:pPr>
      <w:r w:rsidRPr="00BF319D">
        <w:rPr>
          <w:rFonts w:ascii="Arial" w:hAnsi="Arial" w:cs="Arial"/>
          <w:sz w:val="28"/>
          <w:szCs w:val="28"/>
        </w:rPr>
        <w:t xml:space="preserve">To share your feedback, please email: liveableneighbourhoods@newham.gov.uk </w:t>
      </w:r>
    </w:p>
    <w:p w:rsidR="004F634F" w:rsidRPr="00BF319D" w:rsidRDefault="004F634F" w:rsidP="004F634F">
      <w:pPr>
        <w:rPr>
          <w:rFonts w:ascii="Arial" w:hAnsi="Arial" w:cs="Arial"/>
          <w:sz w:val="28"/>
          <w:szCs w:val="28"/>
        </w:rPr>
      </w:pPr>
      <w:r w:rsidRPr="00BF319D">
        <w:rPr>
          <w:rFonts w:ascii="Arial" w:hAnsi="Arial" w:cs="Arial"/>
          <w:sz w:val="28"/>
          <w:szCs w:val="28"/>
        </w:rPr>
        <w:t xml:space="preserve">or call 020 8430 2000 by </w:t>
      </w:r>
      <w:r w:rsidR="00300CF0">
        <w:rPr>
          <w:rFonts w:ascii="Arial" w:hAnsi="Arial" w:cs="Arial"/>
          <w:sz w:val="28"/>
          <w:szCs w:val="28"/>
        </w:rPr>
        <w:t>26</w:t>
      </w:r>
      <w:bookmarkStart w:id="0" w:name="_GoBack"/>
      <w:bookmarkEnd w:id="0"/>
      <w:r w:rsidRPr="00BF319D">
        <w:rPr>
          <w:rFonts w:ascii="Arial" w:hAnsi="Arial" w:cs="Arial"/>
          <w:sz w:val="28"/>
          <w:szCs w:val="28"/>
        </w:rPr>
        <w:t xml:space="preserve"> November 2023.</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Once the feedback period closes, the responses received will be collated and your comments will be reviewed.</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 xml:space="preserve"> </w:t>
      </w:r>
    </w:p>
    <w:p w:rsidR="004F634F" w:rsidRPr="00BF319D" w:rsidRDefault="004F634F" w:rsidP="004F634F">
      <w:pPr>
        <w:rPr>
          <w:rFonts w:ascii="Arial" w:hAnsi="Arial" w:cs="Arial"/>
          <w:sz w:val="28"/>
          <w:szCs w:val="28"/>
        </w:rPr>
      </w:pPr>
      <w:r w:rsidRPr="00BF319D">
        <w:rPr>
          <w:rFonts w:ascii="Arial" w:hAnsi="Arial" w:cs="Arial"/>
          <w:sz w:val="28"/>
          <w:szCs w:val="28"/>
        </w:rPr>
        <w:t>Further information</w:t>
      </w:r>
    </w:p>
    <w:p w:rsidR="004F634F" w:rsidRPr="00BF319D" w:rsidRDefault="004F634F" w:rsidP="004F634F">
      <w:pPr>
        <w:rPr>
          <w:rFonts w:ascii="Arial" w:hAnsi="Arial" w:cs="Arial"/>
          <w:sz w:val="28"/>
          <w:szCs w:val="28"/>
        </w:rPr>
      </w:pPr>
      <w:r w:rsidRPr="00BF319D">
        <w:rPr>
          <w:rFonts w:ascii="Arial" w:hAnsi="Arial" w:cs="Arial"/>
          <w:sz w:val="28"/>
          <w:szCs w:val="28"/>
        </w:rPr>
        <w:t>For more information, please visit our website using the URL below.</w:t>
      </w:r>
    </w:p>
    <w:p w:rsidR="004F634F" w:rsidRPr="00BF319D" w:rsidRDefault="00FE7691" w:rsidP="004F634F">
      <w:pPr>
        <w:rPr>
          <w:rFonts w:ascii="Arial" w:hAnsi="Arial" w:cs="Arial"/>
          <w:sz w:val="28"/>
          <w:szCs w:val="28"/>
        </w:rPr>
      </w:pPr>
      <w:r>
        <w:rPr>
          <w:rFonts w:ascii="Arial" w:hAnsi="Arial" w:cs="Arial"/>
          <w:sz w:val="28"/>
          <w:szCs w:val="28"/>
        </w:rPr>
        <w:t>www.newham.gov.uk/transport-</w:t>
      </w:r>
      <w:r w:rsidR="004F634F" w:rsidRPr="00BF319D">
        <w:rPr>
          <w:rFonts w:ascii="Arial" w:hAnsi="Arial" w:cs="Arial"/>
          <w:sz w:val="28"/>
          <w:szCs w:val="28"/>
        </w:rPr>
        <w:t>streets/low-traffic-neighbourhood</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p>
    <w:p w:rsidR="00FB6D8E" w:rsidRDefault="00FB6D8E">
      <w:pPr>
        <w:rPr>
          <w:rFonts w:ascii="Arial" w:hAnsi="Arial" w:cs="Arial"/>
          <w:sz w:val="28"/>
          <w:szCs w:val="28"/>
        </w:rPr>
      </w:pPr>
      <w:r>
        <w:rPr>
          <w:rFonts w:ascii="Arial" w:hAnsi="Arial" w:cs="Arial"/>
          <w:sz w:val="28"/>
          <w:szCs w:val="28"/>
        </w:rPr>
        <w:br w:type="page"/>
      </w:r>
    </w:p>
    <w:p w:rsidR="004F634F" w:rsidRPr="00BF319D" w:rsidRDefault="004F634F" w:rsidP="004F634F">
      <w:pPr>
        <w:rPr>
          <w:rFonts w:ascii="Arial" w:hAnsi="Arial" w:cs="Arial"/>
          <w:sz w:val="28"/>
          <w:szCs w:val="28"/>
        </w:rPr>
      </w:pPr>
      <w:r w:rsidRPr="00BF319D">
        <w:rPr>
          <w:rFonts w:ascii="Arial" w:hAnsi="Arial" w:cs="Arial"/>
          <w:sz w:val="28"/>
          <w:szCs w:val="28"/>
        </w:rPr>
        <w:lastRenderedPageBreak/>
        <w:t>Accessible formats</w:t>
      </w:r>
    </w:p>
    <w:p w:rsidR="004F634F" w:rsidRPr="00BF319D" w:rsidRDefault="004F634F" w:rsidP="004F634F">
      <w:pPr>
        <w:rPr>
          <w:rFonts w:ascii="Arial" w:hAnsi="Arial" w:cs="Arial"/>
          <w:sz w:val="28"/>
          <w:szCs w:val="28"/>
        </w:rPr>
      </w:pPr>
      <w:r w:rsidRPr="00BF319D">
        <w:rPr>
          <w:rFonts w:ascii="Arial" w:hAnsi="Arial" w:cs="Arial"/>
          <w:sz w:val="28"/>
          <w:szCs w:val="28"/>
        </w:rPr>
        <w:t>This document is available in accessible formats on the LTN website. Formats include:</w:t>
      </w:r>
    </w:p>
    <w:p w:rsidR="004F634F" w:rsidRPr="0000298C" w:rsidRDefault="004F634F" w:rsidP="004F634F">
      <w:pPr>
        <w:pStyle w:val="ListParagraph"/>
        <w:numPr>
          <w:ilvl w:val="0"/>
          <w:numId w:val="4"/>
        </w:numPr>
        <w:rPr>
          <w:rFonts w:ascii="Arial" w:hAnsi="Arial" w:cs="Arial"/>
          <w:sz w:val="28"/>
          <w:szCs w:val="28"/>
        </w:rPr>
      </w:pPr>
      <w:r w:rsidRPr="0000298C">
        <w:rPr>
          <w:rFonts w:ascii="Arial" w:hAnsi="Arial" w:cs="Arial"/>
          <w:sz w:val="28"/>
          <w:szCs w:val="28"/>
        </w:rPr>
        <w:t>PDF</w:t>
      </w:r>
    </w:p>
    <w:p w:rsidR="004F634F" w:rsidRPr="0000298C" w:rsidRDefault="004F634F" w:rsidP="004F634F">
      <w:pPr>
        <w:pStyle w:val="ListParagraph"/>
        <w:numPr>
          <w:ilvl w:val="0"/>
          <w:numId w:val="4"/>
        </w:numPr>
        <w:rPr>
          <w:rFonts w:ascii="Arial" w:hAnsi="Arial" w:cs="Arial"/>
          <w:sz w:val="28"/>
          <w:szCs w:val="28"/>
        </w:rPr>
      </w:pPr>
      <w:r w:rsidRPr="0000298C">
        <w:rPr>
          <w:rFonts w:ascii="Arial" w:hAnsi="Arial" w:cs="Arial"/>
          <w:sz w:val="28"/>
          <w:szCs w:val="28"/>
        </w:rPr>
        <w:t>Plain text (Word)</w:t>
      </w:r>
    </w:p>
    <w:p w:rsidR="004F634F" w:rsidRPr="0000298C" w:rsidRDefault="004F634F" w:rsidP="004F634F">
      <w:pPr>
        <w:pStyle w:val="ListParagraph"/>
        <w:numPr>
          <w:ilvl w:val="0"/>
          <w:numId w:val="4"/>
        </w:numPr>
        <w:rPr>
          <w:rFonts w:ascii="Arial" w:hAnsi="Arial" w:cs="Arial"/>
          <w:sz w:val="28"/>
          <w:szCs w:val="28"/>
        </w:rPr>
      </w:pPr>
      <w:r w:rsidRPr="0000298C">
        <w:rPr>
          <w:rFonts w:ascii="Arial" w:hAnsi="Arial" w:cs="Arial"/>
          <w:sz w:val="28"/>
          <w:szCs w:val="28"/>
        </w:rPr>
        <w:t>Easy Read (simplified text)</w:t>
      </w:r>
    </w:p>
    <w:p w:rsidR="004F634F" w:rsidRPr="0000298C" w:rsidRDefault="004F634F" w:rsidP="004F634F">
      <w:pPr>
        <w:pStyle w:val="ListParagraph"/>
        <w:numPr>
          <w:ilvl w:val="0"/>
          <w:numId w:val="4"/>
        </w:numPr>
        <w:rPr>
          <w:rFonts w:ascii="Arial" w:hAnsi="Arial" w:cs="Arial"/>
          <w:sz w:val="28"/>
          <w:szCs w:val="28"/>
        </w:rPr>
      </w:pPr>
      <w:r w:rsidRPr="0000298C">
        <w:rPr>
          <w:rFonts w:ascii="Arial" w:hAnsi="Arial" w:cs="Arial"/>
          <w:sz w:val="28"/>
          <w:szCs w:val="28"/>
        </w:rPr>
        <w:t>Audio recording</w:t>
      </w:r>
    </w:p>
    <w:p w:rsidR="004F634F" w:rsidRPr="0000298C" w:rsidRDefault="004F634F" w:rsidP="004F634F">
      <w:pPr>
        <w:pStyle w:val="ListParagraph"/>
        <w:numPr>
          <w:ilvl w:val="0"/>
          <w:numId w:val="4"/>
        </w:numPr>
        <w:rPr>
          <w:rFonts w:ascii="Arial" w:hAnsi="Arial" w:cs="Arial"/>
          <w:sz w:val="28"/>
          <w:szCs w:val="28"/>
        </w:rPr>
      </w:pPr>
      <w:r w:rsidRPr="0000298C">
        <w:rPr>
          <w:rFonts w:ascii="Arial" w:hAnsi="Arial" w:cs="Arial"/>
          <w:sz w:val="28"/>
          <w:szCs w:val="28"/>
        </w:rPr>
        <w:t>British Sign Language summary</w:t>
      </w:r>
    </w:p>
    <w:p w:rsidR="004F634F" w:rsidRPr="00BF319D" w:rsidRDefault="004F634F" w:rsidP="004F634F">
      <w:pPr>
        <w:rPr>
          <w:rFonts w:ascii="Arial" w:hAnsi="Arial" w:cs="Arial"/>
          <w:sz w:val="28"/>
          <w:szCs w:val="28"/>
        </w:rPr>
      </w:pPr>
    </w:p>
    <w:p w:rsidR="004F634F" w:rsidRPr="00BF319D" w:rsidRDefault="004F634F" w:rsidP="004F634F">
      <w:pPr>
        <w:rPr>
          <w:rFonts w:ascii="Arial" w:hAnsi="Arial" w:cs="Arial"/>
          <w:sz w:val="28"/>
          <w:szCs w:val="28"/>
        </w:rPr>
      </w:pPr>
      <w:r w:rsidRPr="00BF319D">
        <w:rPr>
          <w:rFonts w:ascii="Arial" w:hAnsi="Arial" w:cs="Arial"/>
          <w:sz w:val="28"/>
          <w:szCs w:val="28"/>
        </w:rPr>
        <w:t>If you wish to have the information contained within this leaflet translated into another language:</w:t>
      </w:r>
    </w:p>
    <w:p w:rsidR="004F634F" w:rsidRPr="0000298C" w:rsidRDefault="004F634F" w:rsidP="004F634F">
      <w:pPr>
        <w:pStyle w:val="ListParagraph"/>
        <w:numPr>
          <w:ilvl w:val="0"/>
          <w:numId w:val="4"/>
        </w:numPr>
        <w:rPr>
          <w:rFonts w:ascii="Arial" w:hAnsi="Arial" w:cs="Arial"/>
          <w:sz w:val="28"/>
          <w:szCs w:val="28"/>
        </w:rPr>
      </w:pPr>
      <w:r w:rsidRPr="0000298C">
        <w:rPr>
          <w:rFonts w:ascii="Arial" w:hAnsi="Arial" w:cs="Arial"/>
          <w:sz w:val="28"/>
          <w:szCs w:val="28"/>
        </w:rPr>
        <w:t>Visit shorturl.at/bHKT1, or</w:t>
      </w:r>
    </w:p>
    <w:p w:rsidR="004F634F" w:rsidRPr="0000298C" w:rsidRDefault="004F634F" w:rsidP="004F634F">
      <w:pPr>
        <w:pStyle w:val="ListParagraph"/>
        <w:numPr>
          <w:ilvl w:val="0"/>
          <w:numId w:val="4"/>
        </w:numPr>
        <w:rPr>
          <w:rFonts w:ascii="Arial" w:hAnsi="Arial" w:cs="Arial"/>
          <w:sz w:val="28"/>
          <w:szCs w:val="28"/>
        </w:rPr>
      </w:pPr>
      <w:r w:rsidRPr="0000298C">
        <w:rPr>
          <w:rFonts w:ascii="Arial" w:hAnsi="Arial" w:cs="Arial"/>
          <w:sz w:val="28"/>
          <w:szCs w:val="28"/>
        </w:rPr>
        <w:t>Call 0203 373 4000, or</w:t>
      </w:r>
    </w:p>
    <w:p w:rsidR="004F634F" w:rsidRPr="004F634F" w:rsidRDefault="004F634F" w:rsidP="004F634F">
      <w:pPr>
        <w:rPr>
          <w:rFonts w:ascii="Arial" w:hAnsi="Arial" w:cs="Arial"/>
          <w:sz w:val="28"/>
          <w:szCs w:val="28"/>
        </w:rPr>
      </w:pPr>
      <w:r w:rsidRPr="0000298C">
        <w:rPr>
          <w:rFonts w:ascii="Arial" w:hAnsi="Arial" w:cs="Arial"/>
          <w:sz w:val="28"/>
          <w:szCs w:val="28"/>
        </w:rPr>
        <w:t>Scan the QR code below, and quote the num</w:t>
      </w:r>
      <w:r w:rsidR="00FE7691">
        <w:rPr>
          <w:rFonts w:ascii="Arial" w:hAnsi="Arial" w:cs="Arial"/>
          <w:sz w:val="28"/>
          <w:szCs w:val="28"/>
        </w:rPr>
        <w:t>ber</w:t>
      </w:r>
      <w:r w:rsidR="00FB6D8E">
        <w:rPr>
          <w:rFonts w:ascii="Arial" w:hAnsi="Arial" w:cs="Arial"/>
          <w:sz w:val="28"/>
          <w:szCs w:val="28"/>
        </w:rPr>
        <w:t xml:space="preserve"> 2237722</w:t>
      </w:r>
    </w:p>
    <w:sectPr w:rsidR="004F634F" w:rsidRPr="004F6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2856"/>
    <w:multiLevelType w:val="hybridMultilevel"/>
    <w:tmpl w:val="26E6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87A09"/>
    <w:multiLevelType w:val="hybridMultilevel"/>
    <w:tmpl w:val="215C35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16975"/>
    <w:multiLevelType w:val="hybridMultilevel"/>
    <w:tmpl w:val="EDA2F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A7579"/>
    <w:multiLevelType w:val="hybridMultilevel"/>
    <w:tmpl w:val="002617CE"/>
    <w:lvl w:ilvl="0" w:tplc="EA74F64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2C"/>
    <w:rsid w:val="00300CF0"/>
    <w:rsid w:val="004F634F"/>
    <w:rsid w:val="00627AC2"/>
    <w:rsid w:val="008F712C"/>
    <w:rsid w:val="0098317B"/>
    <w:rsid w:val="00A71FF2"/>
    <w:rsid w:val="00FB6D8E"/>
    <w:rsid w:val="00FE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79AE"/>
  <w15:chartTrackingRefBased/>
  <w15:docId w15:val="{0D8A3D62-B366-4423-9240-C1EE0D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891</Words>
  <Characters>5083</Characters>
  <Application>Microsoft Office Word</Application>
  <DocSecurity>0</DocSecurity>
  <Lines>42</Lines>
  <Paragraphs>11</Paragraphs>
  <ScaleCrop>false</ScaleCrop>
  <Company>oneSource</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Arun Khagram</cp:lastModifiedBy>
  <cp:revision>5</cp:revision>
  <dcterms:created xsi:type="dcterms:W3CDTF">2023-11-01T17:27:00Z</dcterms:created>
  <dcterms:modified xsi:type="dcterms:W3CDTF">2023-11-05T11:11:00Z</dcterms:modified>
</cp:coreProperties>
</file>