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425"/>
        <w:gridCol w:w="425"/>
        <w:gridCol w:w="3402"/>
        <w:gridCol w:w="567"/>
        <w:gridCol w:w="1560"/>
      </w:tblGrid>
      <w:tr w:rsidR="00281B0B" w:rsidRPr="004A5188" w14:paraId="48C031EF" w14:textId="77777777" w:rsidTr="00AA24EC">
        <w:trPr>
          <w:trHeight w:val="567"/>
        </w:trPr>
        <w:tc>
          <w:tcPr>
            <w:tcW w:w="10632" w:type="dxa"/>
            <w:gridSpan w:val="7"/>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8A3352">
        <w:trPr>
          <w:trHeight w:val="567"/>
        </w:trPr>
        <w:tc>
          <w:tcPr>
            <w:tcW w:w="2977" w:type="dxa"/>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1701" w:type="dxa"/>
            <w:gridSpan w:val="2"/>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8A3352">
        <w:trPr>
          <w:trHeight w:val="567"/>
        </w:trPr>
        <w:tc>
          <w:tcPr>
            <w:tcW w:w="2977" w:type="dxa"/>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1701" w:type="dxa"/>
            <w:gridSpan w:val="2"/>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8A3352">
        <w:trPr>
          <w:trHeight w:val="567"/>
        </w:trPr>
        <w:tc>
          <w:tcPr>
            <w:tcW w:w="2977" w:type="dxa"/>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1701" w:type="dxa"/>
            <w:gridSpan w:val="2"/>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8A3352">
        <w:trPr>
          <w:trHeight w:val="567"/>
        </w:trPr>
        <w:tc>
          <w:tcPr>
            <w:tcW w:w="2977" w:type="dxa"/>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655"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7"/>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bookmarkStart w:id="0" w:name="_GoBack" w:colFirst="0" w:colLast="2"/>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8A3352">
        <w:trPr>
          <w:trHeight w:val="567"/>
        </w:trPr>
        <w:tc>
          <w:tcPr>
            <w:tcW w:w="2977" w:type="dxa"/>
            <w:tcBorders>
              <w:bottom w:val="single" w:sz="4" w:space="0" w:color="auto"/>
            </w:tcBorders>
            <w:shd w:val="clear" w:color="auto" w:fill="auto"/>
          </w:tcPr>
          <w:p w14:paraId="148E9CB6" w14:textId="15FADF32" w:rsidR="00AE3338" w:rsidRPr="004A5188" w:rsidRDefault="00AE3338" w:rsidP="00E52FFA">
            <w:pPr>
              <w:rPr>
                <w:sz w:val="22"/>
                <w:szCs w:val="22"/>
              </w:rPr>
            </w:pPr>
            <w:r w:rsidRPr="004A5188">
              <w:rPr>
                <w:sz w:val="22"/>
                <w:szCs w:val="22"/>
              </w:rPr>
              <w:t>Heterosexual</w:t>
            </w:r>
            <w:r w:rsidR="008A3352">
              <w:rPr>
                <w:sz w:val="22"/>
                <w:szCs w:val="22"/>
              </w:rPr>
              <w:t xml:space="preserve"> or Straight</w:t>
            </w:r>
          </w:p>
        </w:tc>
        <w:tc>
          <w:tcPr>
            <w:tcW w:w="1701" w:type="dxa"/>
            <w:gridSpan w:val="2"/>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2058979C" w:rsidR="00AE3338" w:rsidRPr="004A5188" w:rsidRDefault="008A3352" w:rsidP="008A3352">
            <w:pPr>
              <w:rPr>
                <w:sz w:val="22"/>
                <w:szCs w:val="22"/>
              </w:rPr>
            </w:pPr>
            <w:r>
              <w:rPr>
                <w:sz w:val="22"/>
                <w:szCs w:val="22"/>
              </w:rPr>
              <w:t>Gay or Lesbian</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8A3352">
        <w:trPr>
          <w:trHeight w:val="567"/>
        </w:trPr>
        <w:tc>
          <w:tcPr>
            <w:tcW w:w="2977"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1701" w:type="dxa"/>
            <w:gridSpan w:val="2"/>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F0ECF9B" w14:textId="50FF716C" w:rsidR="00AE3338" w:rsidRPr="008A3352" w:rsidRDefault="008A3352" w:rsidP="008A3352">
            <w:pPr>
              <w:rPr>
                <w:sz w:val="22"/>
                <w:szCs w:val="22"/>
              </w:rPr>
            </w:pPr>
            <w:r>
              <w:rPr>
                <w:sz w:val="22"/>
                <w:szCs w:val="22"/>
              </w:rPr>
              <w:t>Other sexual orientation not listed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8A3352" w:rsidRPr="004A5188" w14:paraId="2564CAD0" w14:textId="77777777" w:rsidTr="008A3352">
        <w:trPr>
          <w:trHeight w:val="567"/>
        </w:trPr>
        <w:tc>
          <w:tcPr>
            <w:tcW w:w="2977" w:type="dxa"/>
            <w:tcBorders>
              <w:bottom w:val="single" w:sz="4" w:space="0" w:color="auto"/>
            </w:tcBorders>
            <w:shd w:val="clear" w:color="auto" w:fill="auto"/>
          </w:tcPr>
          <w:p w14:paraId="676A5EA3" w14:textId="0B835CAB" w:rsidR="008A3352" w:rsidRPr="004A5188" w:rsidRDefault="008A3352" w:rsidP="00E52FFA">
            <w:pPr>
              <w:rPr>
                <w:sz w:val="22"/>
                <w:szCs w:val="22"/>
              </w:rPr>
            </w:pPr>
            <w:r>
              <w:rPr>
                <w:sz w:val="22"/>
                <w:szCs w:val="22"/>
              </w:rPr>
              <w:t>Person does not know or is not sure</w:t>
            </w:r>
          </w:p>
        </w:tc>
        <w:tc>
          <w:tcPr>
            <w:tcW w:w="1701" w:type="dxa"/>
            <w:gridSpan w:val="2"/>
            <w:tcBorders>
              <w:bottom w:val="single" w:sz="4" w:space="0" w:color="auto"/>
            </w:tcBorders>
            <w:shd w:val="clear" w:color="auto" w:fill="auto"/>
          </w:tcPr>
          <w:p w14:paraId="76BD89E6" w14:textId="77777777" w:rsidR="008A3352" w:rsidRPr="00253937" w:rsidRDefault="008A3352"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606031F7" w14:textId="240C884C" w:rsidR="008A3352" w:rsidRPr="004A5188" w:rsidRDefault="008A3352" w:rsidP="00E52FFA">
            <w:pPr>
              <w:rPr>
                <w:sz w:val="22"/>
                <w:szCs w:val="22"/>
              </w:rPr>
            </w:pPr>
            <w:r>
              <w:rPr>
                <w:sz w:val="22"/>
                <w:szCs w:val="22"/>
              </w:rPr>
              <w:t xml:space="preserve">Not stated (person asked but declined to provide a response) </w:t>
            </w:r>
          </w:p>
        </w:tc>
        <w:tc>
          <w:tcPr>
            <w:tcW w:w="2127" w:type="dxa"/>
            <w:gridSpan w:val="2"/>
            <w:tcBorders>
              <w:bottom w:val="single" w:sz="4" w:space="0" w:color="auto"/>
            </w:tcBorders>
            <w:shd w:val="clear" w:color="auto" w:fill="auto"/>
          </w:tcPr>
          <w:p w14:paraId="6569C2D8" w14:textId="77777777" w:rsidR="008A3352" w:rsidRPr="00253937" w:rsidRDefault="008A3352" w:rsidP="003E1A1E">
            <w:pPr>
              <w:spacing w:before="120" w:after="120"/>
              <w:jc w:val="center"/>
              <w:rPr>
                <w:b/>
                <w:sz w:val="22"/>
                <w:szCs w:val="22"/>
              </w:rPr>
            </w:pPr>
          </w:p>
        </w:tc>
      </w:tr>
      <w:tr w:rsidR="00AE3338" w:rsidRPr="004A5188" w14:paraId="6AAF4BA0" w14:textId="77777777" w:rsidTr="008A3352">
        <w:trPr>
          <w:trHeight w:val="567"/>
        </w:trPr>
        <w:tc>
          <w:tcPr>
            <w:tcW w:w="2977"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1701" w:type="dxa"/>
            <w:gridSpan w:val="2"/>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bookmarkEnd w:id="0"/>
      <w:tr w:rsidR="00281B0B" w:rsidRPr="004A5188" w14:paraId="6FDA93E1" w14:textId="77777777" w:rsidTr="00AA24EC">
        <w:trPr>
          <w:trHeight w:val="567"/>
        </w:trPr>
        <w:tc>
          <w:tcPr>
            <w:tcW w:w="10632" w:type="dxa"/>
            <w:gridSpan w:val="7"/>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2"/>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2"/>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2"/>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2"/>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2"/>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7"/>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2"/>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2"/>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2"/>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2"/>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6"/>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E6B0"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5BE2"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ABC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0D43"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358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72C3" w14:textId="77777777" w:rsidR="00DC175B" w:rsidRDefault="00DC17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3DA1" w14:textId="3C67D0E7"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8A3352">
      <w:rPr>
        <w:noProof/>
        <w:sz w:val="16"/>
        <w:szCs w:val="16"/>
      </w:rPr>
      <w:t>4</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8A3352">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25BC" w14:textId="77777777" w:rsidR="00DC175B" w:rsidRDefault="00DC17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0BBA" w14:textId="77777777" w:rsidR="00DC175B" w:rsidRDefault="00DC17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352"/>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E15EF"/>
  <w14:defaultImageDpi w14:val="300"/>
  <w15:docId w15:val="{EF821139-7D16-4CED-A2D7-D708D23F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779A-75B8-4DA8-BAEB-5FC544E5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Sadia Umer</cp:lastModifiedBy>
  <cp:revision>10</cp:revision>
  <cp:lastPrinted>2015-01-25T08:58:00Z</cp:lastPrinted>
  <dcterms:created xsi:type="dcterms:W3CDTF">2015-03-23T08:03:00Z</dcterms:created>
  <dcterms:modified xsi:type="dcterms:W3CDTF">2022-04-26T13:21:00Z</dcterms:modified>
</cp:coreProperties>
</file>